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79" w:rsidRPr="00C05098" w:rsidRDefault="007D2E79" w:rsidP="00CE7D6A">
      <w:pPr>
        <w:ind w:right="936"/>
        <w:rPr>
          <w:rFonts w:ascii="Arial" w:hAnsi="Arial" w:cs="Arial"/>
        </w:rPr>
      </w:pPr>
    </w:p>
    <w:p w:rsidR="009D3CED" w:rsidRPr="00C05098" w:rsidRDefault="009D3CED" w:rsidP="009D3CED">
      <w:pPr>
        <w:pStyle w:val="DocumentLabel"/>
        <w:jc w:val="center"/>
        <w:rPr>
          <w:rFonts w:ascii="Arial" w:hAnsi="Arial" w:cs="Arial"/>
          <w:b/>
          <w:sz w:val="28"/>
          <w:szCs w:val="28"/>
          <w:u w:val="single"/>
        </w:rPr>
      </w:pPr>
    </w:p>
    <w:p w:rsidR="009D3CED" w:rsidRPr="00C05098" w:rsidRDefault="009D3CED" w:rsidP="009D3CED">
      <w:pPr>
        <w:pStyle w:val="DocumentLabel"/>
        <w:jc w:val="center"/>
        <w:rPr>
          <w:rFonts w:ascii="Arial" w:hAnsi="Arial" w:cs="Arial"/>
          <w:b/>
          <w:sz w:val="28"/>
          <w:szCs w:val="28"/>
          <w:u w:val="single"/>
        </w:rPr>
      </w:pPr>
    </w:p>
    <w:p w:rsidR="009D3CED" w:rsidRPr="00C05098" w:rsidRDefault="009D3CED" w:rsidP="009D3CED">
      <w:pPr>
        <w:pStyle w:val="DocumentLabel"/>
        <w:jc w:val="center"/>
        <w:rPr>
          <w:rFonts w:ascii="Arial" w:hAnsi="Arial" w:cs="Arial"/>
          <w:b/>
          <w:sz w:val="28"/>
          <w:szCs w:val="28"/>
          <w:u w:val="single"/>
        </w:rPr>
      </w:pPr>
      <w:r w:rsidRPr="00C05098">
        <w:rPr>
          <w:rFonts w:ascii="Arial" w:hAnsi="Arial" w:cs="Arial"/>
          <w:b/>
          <w:sz w:val="28"/>
          <w:szCs w:val="28"/>
          <w:u w:val="single"/>
        </w:rPr>
        <w:t>MEMORANDUM</w:t>
      </w:r>
    </w:p>
    <w:p w:rsidR="009D3CED" w:rsidRPr="00C05098" w:rsidRDefault="009D3CED" w:rsidP="009D3CED">
      <w:pPr>
        <w:ind w:right="-720"/>
        <w:jc w:val="center"/>
        <w:rPr>
          <w:rFonts w:ascii="Arial" w:hAnsi="Arial" w:cs="Arial"/>
        </w:rPr>
      </w:pPr>
    </w:p>
    <w:p w:rsidR="009D3CED" w:rsidRPr="00C05098" w:rsidRDefault="009D3CED" w:rsidP="009D3CED">
      <w:pPr>
        <w:pStyle w:val="MessageHeader"/>
        <w:pBdr>
          <w:top w:val="none" w:sz="0" w:space="0" w:color="auto"/>
          <w:left w:val="none" w:sz="0" w:space="0" w:color="auto"/>
          <w:bottom w:val="none" w:sz="0" w:space="0" w:color="auto"/>
          <w:right w:val="none" w:sz="0" w:space="0" w:color="auto"/>
        </w:pBdr>
        <w:shd w:val="clear" w:color="auto" w:fill="auto"/>
        <w:rPr>
          <w:rFonts w:cs="Arial"/>
          <w:b/>
        </w:rPr>
      </w:pPr>
    </w:p>
    <w:p w:rsidR="00B35D97" w:rsidRDefault="009D3CED" w:rsidP="009D3CED">
      <w:pPr>
        <w:pStyle w:val="MessageHeader"/>
        <w:pBdr>
          <w:top w:val="none" w:sz="0" w:space="0" w:color="auto"/>
          <w:left w:val="none" w:sz="0" w:space="0" w:color="auto"/>
          <w:bottom w:val="none" w:sz="0" w:space="0" w:color="auto"/>
          <w:right w:val="none" w:sz="0" w:space="0" w:color="auto"/>
        </w:pBdr>
        <w:shd w:val="clear" w:color="auto" w:fill="auto"/>
        <w:rPr>
          <w:rFonts w:cs="Arial"/>
        </w:rPr>
      </w:pPr>
      <w:r w:rsidRPr="00C05098">
        <w:rPr>
          <w:rFonts w:cs="Arial"/>
          <w:b/>
        </w:rPr>
        <w:t>TO:</w:t>
      </w:r>
      <w:r w:rsidRPr="00C05098">
        <w:rPr>
          <w:rFonts w:cs="Arial"/>
        </w:rPr>
        <w:tab/>
      </w:r>
      <w:r w:rsidR="00B35D97">
        <w:rPr>
          <w:rFonts w:cs="Arial"/>
        </w:rPr>
        <w:t>Lehman College Instructional and Classified Staff</w:t>
      </w:r>
    </w:p>
    <w:p w:rsidR="009D3CED" w:rsidRPr="00C05098" w:rsidRDefault="00B35D97" w:rsidP="009D3CED">
      <w:pPr>
        <w:pStyle w:val="MessageHeader"/>
        <w:pBdr>
          <w:top w:val="none" w:sz="0" w:space="0" w:color="auto"/>
          <w:left w:val="none" w:sz="0" w:space="0" w:color="auto"/>
          <w:bottom w:val="none" w:sz="0" w:space="0" w:color="auto"/>
          <w:right w:val="none" w:sz="0" w:space="0" w:color="auto"/>
        </w:pBdr>
        <w:shd w:val="clear" w:color="auto" w:fill="auto"/>
        <w:rPr>
          <w:rFonts w:cs="Arial"/>
        </w:rPr>
      </w:pPr>
      <w:r>
        <w:rPr>
          <w:rFonts w:cs="Arial"/>
        </w:rPr>
        <w:t xml:space="preserve"> </w:t>
      </w:r>
    </w:p>
    <w:p w:rsidR="009D3CED" w:rsidRPr="00C05098" w:rsidRDefault="009D3CED" w:rsidP="009D3CED">
      <w:pPr>
        <w:pStyle w:val="MessageHeader"/>
        <w:pBdr>
          <w:top w:val="none" w:sz="0" w:space="0" w:color="auto"/>
          <w:left w:val="none" w:sz="0" w:space="0" w:color="auto"/>
          <w:bottom w:val="none" w:sz="0" w:space="0" w:color="auto"/>
          <w:right w:val="none" w:sz="0" w:space="0" w:color="auto"/>
        </w:pBdr>
        <w:shd w:val="clear" w:color="auto" w:fill="auto"/>
        <w:rPr>
          <w:rFonts w:cs="Arial"/>
        </w:rPr>
      </w:pPr>
      <w:r w:rsidRPr="00C05098">
        <w:rPr>
          <w:rFonts w:cs="Arial"/>
          <w:b/>
        </w:rPr>
        <w:t>FROM:</w:t>
      </w:r>
      <w:r w:rsidRPr="00C05098">
        <w:rPr>
          <w:rFonts w:cs="Arial"/>
        </w:rPr>
        <w:tab/>
        <w:t>Eric Washington, Director of Human Resources</w:t>
      </w:r>
    </w:p>
    <w:p w:rsidR="009D3CED" w:rsidRPr="00C05098" w:rsidRDefault="009D3CED" w:rsidP="009D3CED">
      <w:pPr>
        <w:pStyle w:val="MessageHeader"/>
        <w:pBdr>
          <w:top w:val="none" w:sz="0" w:space="0" w:color="auto"/>
          <w:left w:val="none" w:sz="0" w:space="0" w:color="auto"/>
          <w:bottom w:val="none" w:sz="0" w:space="0" w:color="auto"/>
          <w:right w:val="none" w:sz="0" w:space="0" w:color="auto"/>
        </w:pBdr>
        <w:shd w:val="clear" w:color="auto" w:fill="auto"/>
        <w:rPr>
          <w:rFonts w:cs="Arial"/>
          <w:b/>
        </w:rPr>
      </w:pPr>
    </w:p>
    <w:p w:rsidR="009D3CED" w:rsidRPr="00C05098" w:rsidRDefault="009D3CED" w:rsidP="009D3CED">
      <w:pPr>
        <w:pStyle w:val="MessageHeader"/>
        <w:pBdr>
          <w:top w:val="none" w:sz="0" w:space="0" w:color="auto"/>
          <w:left w:val="none" w:sz="0" w:space="0" w:color="auto"/>
          <w:bottom w:val="none" w:sz="0" w:space="0" w:color="auto"/>
          <w:right w:val="none" w:sz="0" w:space="0" w:color="auto"/>
        </w:pBdr>
        <w:shd w:val="clear" w:color="auto" w:fill="auto"/>
        <w:rPr>
          <w:rFonts w:cs="Arial"/>
        </w:rPr>
      </w:pPr>
      <w:r w:rsidRPr="00C05098">
        <w:rPr>
          <w:rFonts w:cs="Arial"/>
          <w:b/>
        </w:rPr>
        <w:t>RE:</w:t>
      </w:r>
      <w:r w:rsidRPr="00C05098">
        <w:rPr>
          <w:rFonts w:cs="Arial"/>
          <w:b/>
        </w:rPr>
        <w:tab/>
        <w:t>4-</w:t>
      </w:r>
      <w:r w:rsidRPr="00C05098">
        <w:rPr>
          <w:rFonts w:cs="Arial"/>
        </w:rPr>
        <w:t>Day Work Week</w:t>
      </w:r>
      <w:r w:rsidR="00B35D97">
        <w:rPr>
          <w:rFonts w:cs="Arial"/>
        </w:rPr>
        <w:t xml:space="preserve"> 201</w:t>
      </w:r>
      <w:r w:rsidR="0004528D">
        <w:rPr>
          <w:rFonts w:cs="Arial"/>
        </w:rPr>
        <w:t>6</w:t>
      </w:r>
    </w:p>
    <w:p w:rsidR="009D3CED" w:rsidRPr="00C05098" w:rsidRDefault="009D3CED" w:rsidP="009D3CED">
      <w:pPr>
        <w:pStyle w:val="MessageHeader"/>
        <w:pBdr>
          <w:top w:val="none" w:sz="0" w:space="0" w:color="auto"/>
          <w:left w:val="none" w:sz="0" w:space="0" w:color="auto"/>
          <w:bottom w:val="none" w:sz="0" w:space="0" w:color="auto"/>
          <w:right w:val="none" w:sz="0" w:space="0" w:color="auto"/>
        </w:pBdr>
        <w:shd w:val="clear" w:color="auto" w:fill="auto"/>
        <w:rPr>
          <w:rFonts w:cs="Arial"/>
        </w:rPr>
      </w:pPr>
    </w:p>
    <w:p w:rsidR="009D3CED" w:rsidRPr="00C05098" w:rsidRDefault="009D3CED" w:rsidP="009D3CED">
      <w:pPr>
        <w:pStyle w:val="MessageHeader"/>
        <w:pBdr>
          <w:top w:val="none" w:sz="0" w:space="0" w:color="auto"/>
          <w:left w:val="none" w:sz="0" w:space="0" w:color="auto"/>
          <w:bottom w:val="single" w:sz="12" w:space="1" w:color="auto"/>
          <w:right w:val="none" w:sz="0" w:space="0" w:color="auto"/>
        </w:pBdr>
        <w:shd w:val="clear" w:color="auto" w:fill="auto"/>
        <w:rPr>
          <w:rFonts w:cs="Arial"/>
        </w:rPr>
      </w:pPr>
      <w:r w:rsidRPr="00C05098">
        <w:rPr>
          <w:rFonts w:cs="Arial"/>
          <w:b/>
        </w:rPr>
        <w:t>DATE:</w:t>
      </w:r>
      <w:r w:rsidRPr="00C05098">
        <w:rPr>
          <w:rFonts w:cs="Arial"/>
        </w:rPr>
        <w:tab/>
      </w:r>
      <w:r w:rsidR="0004528D">
        <w:rPr>
          <w:rFonts w:cs="Arial"/>
        </w:rPr>
        <w:t>April 19, 2016</w:t>
      </w:r>
    </w:p>
    <w:p w:rsidR="00C05098" w:rsidRPr="00C05098" w:rsidRDefault="00C05098" w:rsidP="009D3CED">
      <w:pPr>
        <w:pStyle w:val="MessageHeader"/>
        <w:pBdr>
          <w:top w:val="none" w:sz="0" w:space="0" w:color="auto"/>
          <w:left w:val="none" w:sz="0" w:space="0" w:color="auto"/>
          <w:bottom w:val="single" w:sz="12" w:space="1" w:color="auto"/>
          <w:right w:val="none" w:sz="0" w:space="0" w:color="auto"/>
        </w:pBdr>
        <w:shd w:val="clear" w:color="auto" w:fill="auto"/>
        <w:rPr>
          <w:rFonts w:cs="Arial"/>
        </w:rPr>
      </w:pPr>
    </w:p>
    <w:p w:rsidR="009D3CED" w:rsidRPr="00C05098" w:rsidRDefault="009D3CED" w:rsidP="009D3CED">
      <w:pPr>
        <w:rPr>
          <w:rFonts w:ascii="Arial" w:hAnsi="Arial" w:cs="Arial"/>
        </w:rPr>
      </w:pPr>
    </w:p>
    <w:p w:rsidR="009D3CED" w:rsidRPr="00C05098" w:rsidRDefault="009D3CED" w:rsidP="009D3CED">
      <w:pPr>
        <w:rPr>
          <w:rFonts w:ascii="Arial" w:hAnsi="Arial" w:cs="Arial"/>
        </w:rPr>
      </w:pPr>
    </w:p>
    <w:p w:rsidR="009D3CED" w:rsidRPr="00C05098" w:rsidRDefault="009D3CED" w:rsidP="009D3CED">
      <w:pPr>
        <w:rPr>
          <w:rFonts w:ascii="Arial" w:hAnsi="Arial" w:cs="Arial"/>
        </w:rPr>
      </w:pPr>
    </w:p>
    <w:p w:rsidR="00D67AC6" w:rsidRPr="00C05098" w:rsidRDefault="00D67AC6" w:rsidP="004903E5">
      <w:pPr>
        <w:jc w:val="both"/>
        <w:rPr>
          <w:rFonts w:ascii="Arial" w:hAnsi="Arial" w:cs="Arial"/>
        </w:rPr>
      </w:pPr>
      <w:r w:rsidRPr="00C05098">
        <w:rPr>
          <w:rFonts w:ascii="Arial" w:hAnsi="Arial" w:cs="Arial"/>
        </w:rPr>
        <w:t xml:space="preserve">Lehman College will be closed on </w:t>
      </w:r>
      <w:r w:rsidRPr="00C05098">
        <w:rPr>
          <w:rFonts w:ascii="Arial" w:hAnsi="Arial" w:cs="Arial"/>
          <w:b/>
        </w:rPr>
        <w:t>Fridays</w:t>
      </w:r>
      <w:r w:rsidRPr="00C05098">
        <w:rPr>
          <w:rFonts w:ascii="Arial" w:hAnsi="Arial" w:cs="Arial"/>
        </w:rPr>
        <w:t xml:space="preserve"> for the period from </w:t>
      </w:r>
      <w:r w:rsidRPr="00C05098">
        <w:rPr>
          <w:rFonts w:ascii="Arial" w:hAnsi="Arial" w:cs="Arial"/>
          <w:b/>
        </w:rPr>
        <w:t>June 2</w:t>
      </w:r>
      <w:r w:rsidR="0004528D">
        <w:rPr>
          <w:rFonts w:ascii="Arial" w:hAnsi="Arial" w:cs="Arial"/>
          <w:b/>
        </w:rPr>
        <w:t>0th</w:t>
      </w:r>
      <w:r w:rsidRPr="00C05098">
        <w:rPr>
          <w:rFonts w:ascii="Arial" w:hAnsi="Arial" w:cs="Arial"/>
        </w:rPr>
        <w:t xml:space="preserve">, through </w:t>
      </w:r>
      <w:r w:rsidRPr="00C05098">
        <w:rPr>
          <w:rFonts w:ascii="Arial" w:hAnsi="Arial" w:cs="Arial"/>
          <w:b/>
        </w:rPr>
        <w:t xml:space="preserve">August </w:t>
      </w:r>
      <w:r w:rsidR="0004528D">
        <w:rPr>
          <w:rFonts w:ascii="Arial" w:hAnsi="Arial" w:cs="Arial"/>
          <w:b/>
        </w:rPr>
        <w:t>4</w:t>
      </w:r>
      <w:r w:rsidR="00D5287E">
        <w:rPr>
          <w:rFonts w:ascii="Arial" w:hAnsi="Arial" w:cs="Arial"/>
          <w:b/>
        </w:rPr>
        <w:t>th</w:t>
      </w:r>
      <w:r w:rsidRPr="00C05098">
        <w:rPr>
          <w:rFonts w:ascii="Arial" w:hAnsi="Arial" w:cs="Arial"/>
          <w:b/>
        </w:rPr>
        <w:t>, 20</w:t>
      </w:r>
      <w:r w:rsidR="00D5287E">
        <w:rPr>
          <w:rFonts w:ascii="Arial" w:hAnsi="Arial" w:cs="Arial"/>
          <w:b/>
        </w:rPr>
        <w:t>1</w:t>
      </w:r>
      <w:r w:rsidR="0004528D">
        <w:rPr>
          <w:rFonts w:ascii="Arial" w:hAnsi="Arial" w:cs="Arial"/>
          <w:b/>
        </w:rPr>
        <w:t>6</w:t>
      </w:r>
      <w:r w:rsidRPr="00C05098">
        <w:rPr>
          <w:rFonts w:ascii="Arial" w:hAnsi="Arial" w:cs="Arial"/>
        </w:rPr>
        <w:t xml:space="preserve">. As such, </w:t>
      </w:r>
      <w:r w:rsidRPr="00C05098">
        <w:rPr>
          <w:rFonts w:ascii="Arial" w:hAnsi="Arial" w:cs="Arial"/>
          <w:b/>
        </w:rPr>
        <w:t>Ju</w:t>
      </w:r>
      <w:r w:rsidR="00B43A23">
        <w:rPr>
          <w:rFonts w:ascii="Arial" w:hAnsi="Arial" w:cs="Arial"/>
          <w:b/>
        </w:rPr>
        <w:t>ne 2</w:t>
      </w:r>
      <w:r w:rsidR="0004528D">
        <w:rPr>
          <w:rFonts w:ascii="Arial" w:hAnsi="Arial" w:cs="Arial"/>
          <w:b/>
        </w:rPr>
        <w:t>4</w:t>
      </w:r>
      <w:r w:rsidR="00D5287E">
        <w:rPr>
          <w:rFonts w:ascii="Arial" w:hAnsi="Arial" w:cs="Arial"/>
          <w:b/>
        </w:rPr>
        <w:t>t</w:t>
      </w:r>
      <w:r w:rsidR="00B43A23">
        <w:rPr>
          <w:rFonts w:ascii="Arial" w:hAnsi="Arial" w:cs="Arial"/>
          <w:b/>
        </w:rPr>
        <w:t>h</w:t>
      </w:r>
      <w:r w:rsidRPr="00C05098">
        <w:rPr>
          <w:rFonts w:ascii="Arial" w:hAnsi="Arial" w:cs="Arial"/>
        </w:rPr>
        <w:t xml:space="preserve"> is the first Friday of the summer four-day work week schedule.</w:t>
      </w:r>
    </w:p>
    <w:p w:rsidR="00D67AC6" w:rsidRPr="00C05098" w:rsidRDefault="00D67AC6" w:rsidP="004903E5">
      <w:pPr>
        <w:jc w:val="both"/>
        <w:rPr>
          <w:rFonts w:ascii="Arial" w:hAnsi="Arial" w:cs="Arial"/>
        </w:rPr>
      </w:pPr>
    </w:p>
    <w:p w:rsidR="00D67AC6" w:rsidRPr="00B43A23" w:rsidRDefault="00D67AC6" w:rsidP="004903E5">
      <w:pPr>
        <w:jc w:val="both"/>
        <w:rPr>
          <w:rFonts w:ascii="Arial" w:hAnsi="Arial" w:cs="Arial"/>
          <w:b/>
        </w:rPr>
      </w:pPr>
      <w:r w:rsidRPr="00C05098">
        <w:rPr>
          <w:rFonts w:ascii="Arial" w:hAnsi="Arial" w:cs="Arial"/>
        </w:rPr>
        <w:t xml:space="preserve">The Independence Day holiday will be celebrated on </w:t>
      </w:r>
      <w:r w:rsidR="0004528D">
        <w:rPr>
          <w:rFonts w:ascii="Arial" w:hAnsi="Arial" w:cs="Arial"/>
        </w:rPr>
        <w:t>Mon</w:t>
      </w:r>
      <w:r w:rsidR="00F831E6">
        <w:rPr>
          <w:rFonts w:ascii="Arial" w:hAnsi="Arial" w:cs="Arial"/>
        </w:rPr>
        <w:t>day</w:t>
      </w:r>
      <w:r w:rsidRPr="00C05098">
        <w:rPr>
          <w:rFonts w:ascii="Arial" w:hAnsi="Arial" w:cs="Arial"/>
        </w:rPr>
        <w:t xml:space="preserve">, July </w:t>
      </w:r>
      <w:r w:rsidR="0004528D">
        <w:rPr>
          <w:rFonts w:ascii="Arial" w:hAnsi="Arial" w:cs="Arial"/>
        </w:rPr>
        <w:t>4</w:t>
      </w:r>
      <w:r w:rsidRPr="00C05098">
        <w:rPr>
          <w:rFonts w:ascii="Arial" w:hAnsi="Arial" w:cs="Arial"/>
        </w:rPr>
        <w:t xml:space="preserve">, </w:t>
      </w:r>
      <w:r w:rsidRPr="002F3A32">
        <w:rPr>
          <w:rFonts w:ascii="Arial" w:hAnsi="Arial" w:cs="Arial"/>
        </w:rPr>
        <w:t>20</w:t>
      </w:r>
      <w:r w:rsidR="00D5287E" w:rsidRPr="002F3A32">
        <w:rPr>
          <w:rFonts w:ascii="Arial" w:hAnsi="Arial" w:cs="Arial"/>
        </w:rPr>
        <w:t>1</w:t>
      </w:r>
      <w:r w:rsidR="0004528D">
        <w:rPr>
          <w:rFonts w:ascii="Arial" w:hAnsi="Arial" w:cs="Arial"/>
        </w:rPr>
        <w:t>6</w:t>
      </w:r>
      <w:r w:rsidRPr="00C05098">
        <w:rPr>
          <w:rFonts w:ascii="Arial" w:hAnsi="Arial" w:cs="Arial"/>
        </w:rPr>
        <w:t xml:space="preserve">. </w:t>
      </w:r>
      <w:r w:rsidRPr="00B43A23">
        <w:rPr>
          <w:rFonts w:ascii="Arial" w:hAnsi="Arial" w:cs="Arial"/>
          <w:b/>
        </w:rPr>
        <w:t xml:space="preserve">During that week, </w:t>
      </w:r>
      <w:proofErr w:type="gramStart"/>
      <w:r w:rsidRPr="00B43A23">
        <w:rPr>
          <w:rFonts w:ascii="Arial" w:hAnsi="Arial" w:cs="Arial"/>
          <w:b/>
        </w:rPr>
        <w:t xml:space="preserve">staff </w:t>
      </w:r>
      <w:r w:rsidR="00161BBD">
        <w:rPr>
          <w:rFonts w:ascii="Arial" w:hAnsi="Arial" w:cs="Arial"/>
          <w:b/>
        </w:rPr>
        <w:t>work</w:t>
      </w:r>
      <w:proofErr w:type="gramEnd"/>
      <w:r w:rsidR="00161BBD">
        <w:rPr>
          <w:rFonts w:ascii="Arial" w:hAnsi="Arial" w:cs="Arial"/>
          <w:b/>
        </w:rPr>
        <w:t xml:space="preserve"> </w:t>
      </w:r>
      <w:r w:rsidRPr="00B43A23">
        <w:rPr>
          <w:rFonts w:ascii="Arial" w:hAnsi="Arial" w:cs="Arial"/>
          <w:b/>
        </w:rPr>
        <w:t xml:space="preserve">four regular seven-hour days on </w:t>
      </w:r>
      <w:r w:rsidR="0035667F">
        <w:rPr>
          <w:rFonts w:ascii="Arial" w:hAnsi="Arial" w:cs="Arial"/>
          <w:b/>
        </w:rPr>
        <w:t>Tue</w:t>
      </w:r>
      <w:r w:rsidRPr="00B43A23">
        <w:rPr>
          <w:rFonts w:ascii="Arial" w:hAnsi="Arial" w:cs="Arial"/>
          <w:b/>
        </w:rPr>
        <w:t>sday</w:t>
      </w:r>
      <w:r w:rsidR="00D5287E" w:rsidRPr="00B43A23">
        <w:rPr>
          <w:rFonts w:ascii="Arial" w:hAnsi="Arial" w:cs="Arial"/>
          <w:b/>
        </w:rPr>
        <w:t xml:space="preserve">, </w:t>
      </w:r>
      <w:r w:rsidR="00EA6820">
        <w:rPr>
          <w:rFonts w:ascii="Arial" w:hAnsi="Arial" w:cs="Arial"/>
          <w:b/>
        </w:rPr>
        <w:t>Wednesday</w:t>
      </w:r>
      <w:r w:rsidR="0004528D">
        <w:rPr>
          <w:rFonts w:ascii="Arial" w:hAnsi="Arial" w:cs="Arial"/>
          <w:b/>
        </w:rPr>
        <w:t>,</w:t>
      </w:r>
      <w:r w:rsidR="00EA6820" w:rsidRPr="00B43A23">
        <w:rPr>
          <w:rFonts w:ascii="Arial" w:hAnsi="Arial" w:cs="Arial"/>
          <w:b/>
        </w:rPr>
        <w:t xml:space="preserve"> </w:t>
      </w:r>
      <w:r w:rsidR="00D5287E" w:rsidRPr="00B43A23">
        <w:rPr>
          <w:rFonts w:ascii="Arial" w:hAnsi="Arial" w:cs="Arial"/>
          <w:b/>
        </w:rPr>
        <w:t>Thursday</w:t>
      </w:r>
      <w:r w:rsidR="0004528D">
        <w:rPr>
          <w:rFonts w:ascii="Arial" w:hAnsi="Arial" w:cs="Arial"/>
          <w:b/>
        </w:rPr>
        <w:t xml:space="preserve"> </w:t>
      </w:r>
      <w:r w:rsidR="0004528D" w:rsidRPr="00B43A23">
        <w:rPr>
          <w:rFonts w:ascii="Arial" w:hAnsi="Arial" w:cs="Arial"/>
          <w:b/>
        </w:rPr>
        <w:t>and</w:t>
      </w:r>
      <w:r w:rsidR="0004528D">
        <w:rPr>
          <w:rFonts w:ascii="Arial" w:hAnsi="Arial" w:cs="Arial"/>
          <w:b/>
        </w:rPr>
        <w:t xml:space="preserve"> Friday</w:t>
      </w:r>
      <w:r w:rsidRPr="00B43A23">
        <w:rPr>
          <w:rFonts w:ascii="Arial" w:hAnsi="Arial" w:cs="Arial"/>
          <w:b/>
        </w:rPr>
        <w:t>.</w:t>
      </w:r>
    </w:p>
    <w:p w:rsidR="00D67AC6" w:rsidRPr="00C05098" w:rsidRDefault="00D67AC6" w:rsidP="004903E5">
      <w:pPr>
        <w:jc w:val="both"/>
        <w:rPr>
          <w:rFonts w:ascii="Arial" w:hAnsi="Arial" w:cs="Arial"/>
        </w:rPr>
      </w:pPr>
    </w:p>
    <w:p w:rsidR="00D67AC6" w:rsidRPr="00C05098" w:rsidRDefault="00D67AC6" w:rsidP="004903E5">
      <w:pPr>
        <w:jc w:val="both"/>
        <w:rPr>
          <w:rFonts w:ascii="Arial" w:hAnsi="Arial" w:cs="Arial"/>
        </w:rPr>
      </w:pPr>
      <w:r w:rsidRPr="00C05098">
        <w:rPr>
          <w:rFonts w:ascii="Arial" w:hAnsi="Arial" w:cs="Arial"/>
        </w:rPr>
        <w:t>Staff members in non-teaching titles (except Security and Boiler Plant staff) will have the option of working an extended day to enable them to complete their normal weekly hours in the four-day period that the College will be open or they may choose to continue to work their normal summer schedule and have Fridays charged to their annual leave balance. All work schedules must be approved and will continue in effect for the entire period.</w:t>
      </w:r>
    </w:p>
    <w:p w:rsidR="00D67AC6" w:rsidRPr="00C05098" w:rsidRDefault="00D67AC6" w:rsidP="004903E5">
      <w:pPr>
        <w:jc w:val="both"/>
        <w:rPr>
          <w:rFonts w:ascii="Arial" w:hAnsi="Arial" w:cs="Arial"/>
        </w:rPr>
      </w:pPr>
    </w:p>
    <w:p w:rsidR="00D67AC6" w:rsidRPr="00C05098" w:rsidRDefault="00D67AC6" w:rsidP="004903E5">
      <w:pPr>
        <w:jc w:val="both"/>
        <w:rPr>
          <w:rFonts w:ascii="Arial" w:hAnsi="Arial" w:cs="Arial"/>
        </w:rPr>
      </w:pPr>
      <w:r w:rsidRPr="00C05098">
        <w:rPr>
          <w:rFonts w:ascii="Arial" w:hAnsi="Arial" w:cs="Arial"/>
        </w:rPr>
        <w:t>Eligible staff members are to be offered the following schedule options:</w:t>
      </w:r>
    </w:p>
    <w:p w:rsidR="00D67AC6" w:rsidRPr="00C05098" w:rsidRDefault="00D67AC6" w:rsidP="00D67AC6">
      <w:pPr>
        <w:rPr>
          <w:rFonts w:ascii="Arial" w:hAnsi="Arial" w:cs="Arial"/>
        </w:rPr>
      </w:pPr>
    </w:p>
    <w:p w:rsidR="00D67AC6" w:rsidRPr="00C05098" w:rsidRDefault="00D67AC6" w:rsidP="00D67AC6">
      <w:pPr>
        <w:rPr>
          <w:rFonts w:ascii="Arial" w:hAnsi="Arial" w:cs="Arial"/>
          <w:u w:val="single"/>
        </w:rPr>
      </w:pPr>
      <w:r w:rsidRPr="00C05098">
        <w:rPr>
          <w:rFonts w:ascii="Arial" w:hAnsi="Arial" w:cs="Arial"/>
          <w:u w:val="single"/>
        </w:rPr>
        <w:t>If normal summer work week is:</w:t>
      </w:r>
      <w:r w:rsidRPr="00C05098">
        <w:rPr>
          <w:rFonts w:ascii="Arial" w:hAnsi="Arial" w:cs="Arial"/>
        </w:rPr>
        <w:tab/>
      </w:r>
      <w:r w:rsidRPr="00C05098">
        <w:rPr>
          <w:rFonts w:ascii="Arial" w:hAnsi="Arial" w:cs="Arial"/>
        </w:rPr>
        <w:tab/>
      </w:r>
      <w:r w:rsidRPr="00C05098">
        <w:rPr>
          <w:rFonts w:ascii="Arial" w:hAnsi="Arial" w:cs="Arial"/>
        </w:rPr>
        <w:tab/>
      </w:r>
      <w:r w:rsidRPr="00C05098">
        <w:rPr>
          <w:rFonts w:ascii="Arial" w:hAnsi="Arial" w:cs="Arial"/>
          <w:u w:val="single"/>
        </w:rPr>
        <w:t>Schedule day under a four-day week</w:t>
      </w:r>
    </w:p>
    <w:p w:rsidR="00D67AC6" w:rsidRPr="00C05098" w:rsidRDefault="00D67AC6" w:rsidP="00D67AC6">
      <w:pPr>
        <w:rPr>
          <w:rFonts w:ascii="Arial" w:hAnsi="Arial" w:cs="Arial"/>
          <w:u w:val="single"/>
        </w:rPr>
      </w:pPr>
    </w:p>
    <w:p w:rsidR="00D67AC6" w:rsidRPr="00C05098" w:rsidRDefault="00D67AC6" w:rsidP="00D67AC6">
      <w:pPr>
        <w:rPr>
          <w:rFonts w:ascii="Arial" w:hAnsi="Arial" w:cs="Arial"/>
        </w:rPr>
      </w:pPr>
      <w:r w:rsidRPr="00C05098">
        <w:rPr>
          <w:rFonts w:ascii="Arial" w:hAnsi="Arial" w:cs="Arial"/>
        </w:rPr>
        <w:t>35 hours (air conditioned offices)</w:t>
      </w:r>
      <w:r w:rsidRPr="00C05098">
        <w:rPr>
          <w:rFonts w:ascii="Arial" w:hAnsi="Arial" w:cs="Arial"/>
        </w:rPr>
        <w:tab/>
      </w:r>
      <w:r w:rsidRPr="00C05098">
        <w:rPr>
          <w:rFonts w:ascii="Arial" w:hAnsi="Arial" w:cs="Arial"/>
        </w:rPr>
        <w:tab/>
      </w:r>
      <w:r w:rsidR="007F7514">
        <w:rPr>
          <w:rFonts w:ascii="Arial" w:hAnsi="Arial" w:cs="Arial"/>
        </w:rPr>
        <w:tab/>
      </w:r>
      <w:r w:rsidRPr="00C05098">
        <w:rPr>
          <w:rFonts w:ascii="Arial" w:hAnsi="Arial" w:cs="Arial"/>
        </w:rPr>
        <w:t xml:space="preserve">Option 1 - regular </w:t>
      </w:r>
      <w:proofErr w:type="spellStart"/>
      <w:r w:rsidRPr="00C05098">
        <w:rPr>
          <w:rFonts w:ascii="Arial" w:hAnsi="Arial" w:cs="Arial"/>
        </w:rPr>
        <w:t>unextended</w:t>
      </w:r>
      <w:proofErr w:type="spellEnd"/>
      <w:r w:rsidRPr="00C05098">
        <w:rPr>
          <w:rFonts w:ascii="Arial" w:hAnsi="Arial" w:cs="Arial"/>
        </w:rPr>
        <w:t xml:space="preserve"> Schedule</w:t>
      </w:r>
    </w:p>
    <w:p w:rsidR="00D67AC6" w:rsidRPr="00C05098" w:rsidRDefault="00D67AC6" w:rsidP="00D67AC6">
      <w:pPr>
        <w:rPr>
          <w:rFonts w:ascii="Arial" w:hAnsi="Arial" w:cs="Arial"/>
        </w:rPr>
      </w:pPr>
      <w:r w:rsidRPr="00C05098">
        <w:rPr>
          <w:rFonts w:ascii="Arial" w:hAnsi="Arial" w:cs="Arial"/>
        </w:rPr>
        <w:t>(8 ¾ hour work day for four days)</w:t>
      </w:r>
      <w:r w:rsidRPr="00C05098">
        <w:rPr>
          <w:rFonts w:ascii="Arial" w:hAnsi="Arial" w:cs="Arial"/>
        </w:rPr>
        <w:tab/>
      </w:r>
      <w:r w:rsidRPr="00C05098">
        <w:rPr>
          <w:rFonts w:ascii="Arial" w:hAnsi="Arial" w:cs="Arial"/>
        </w:rPr>
        <w:tab/>
      </w:r>
      <w:r w:rsidR="007F7514">
        <w:rPr>
          <w:rFonts w:ascii="Arial" w:hAnsi="Arial" w:cs="Arial"/>
        </w:rPr>
        <w:tab/>
      </w:r>
      <w:r w:rsidRPr="00C05098">
        <w:rPr>
          <w:rFonts w:ascii="Arial" w:hAnsi="Arial" w:cs="Arial"/>
        </w:rPr>
        <w:t>Option 2 - 8-5:30 (with 45 minute lunch)</w:t>
      </w:r>
    </w:p>
    <w:p w:rsidR="00D67AC6" w:rsidRPr="00C05098" w:rsidRDefault="00D67AC6" w:rsidP="00D67AC6">
      <w:pPr>
        <w:spacing w:line="360" w:lineRule="auto"/>
        <w:ind w:firstLine="720"/>
        <w:rPr>
          <w:rFonts w:ascii="Arial" w:hAnsi="Arial" w:cs="Arial"/>
        </w:rPr>
      </w:pPr>
      <w:r w:rsidRPr="00C05098">
        <w:rPr>
          <w:rFonts w:ascii="Arial" w:hAnsi="Arial" w:cs="Arial"/>
        </w:rPr>
        <w:tab/>
      </w:r>
      <w:r w:rsidRPr="00C05098">
        <w:rPr>
          <w:rFonts w:ascii="Arial" w:hAnsi="Arial" w:cs="Arial"/>
        </w:rPr>
        <w:tab/>
      </w:r>
      <w:r w:rsidRPr="00C05098">
        <w:rPr>
          <w:rFonts w:ascii="Arial" w:hAnsi="Arial" w:cs="Arial"/>
        </w:rPr>
        <w:tab/>
      </w:r>
      <w:r w:rsidRPr="00C05098">
        <w:rPr>
          <w:rFonts w:ascii="Arial" w:hAnsi="Arial" w:cs="Arial"/>
        </w:rPr>
        <w:tab/>
      </w:r>
      <w:r w:rsidRPr="00C05098">
        <w:rPr>
          <w:rFonts w:ascii="Arial" w:hAnsi="Arial" w:cs="Arial"/>
        </w:rPr>
        <w:tab/>
      </w:r>
      <w:r w:rsidR="007F7514">
        <w:rPr>
          <w:rFonts w:ascii="Arial" w:hAnsi="Arial" w:cs="Arial"/>
        </w:rPr>
        <w:tab/>
      </w:r>
      <w:r w:rsidRPr="00C05098">
        <w:rPr>
          <w:rFonts w:ascii="Arial" w:hAnsi="Arial" w:cs="Arial"/>
        </w:rPr>
        <w:t>Option 3 - 8-5:15 (with 30 minute lunch)</w:t>
      </w:r>
    </w:p>
    <w:p w:rsidR="00D67AC6" w:rsidRPr="00C05098" w:rsidRDefault="00D67AC6" w:rsidP="00D67AC6">
      <w:pPr>
        <w:rPr>
          <w:rFonts w:ascii="Arial" w:hAnsi="Arial" w:cs="Arial"/>
        </w:rPr>
      </w:pPr>
      <w:r w:rsidRPr="00C05098">
        <w:rPr>
          <w:rFonts w:ascii="Arial" w:hAnsi="Arial" w:cs="Arial"/>
        </w:rPr>
        <w:t>30 hours (non-air conditioned offices)</w:t>
      </w:r>
      <w:r w:rsidRPr="00C05098">
        <w:rPr>
          <w:rFonts w:ascii="Arial" w:hAnsi="Arial" w:cs="Arial"/>
        </w:rPr>
        <w:tab/>
      </w:r>
      <w:r w:rsidR="007F7514">
        <w:rPr>
          <w:rFonts w:ascii="Arial" w:hAnsi="Arial" w:cs="Arial"/>
        </w:rPr>
        <w:tab/>
      </w:r>
      <w:r w:rsidRPr="00C05098">
        <w:rPr>
          <w:rFonts w:ascii="Arial" w:hAnsi="Arial" w:cs="Arial"/>
        </w:rPr>
        <w:t xml:space="preserve">Option 1 - regular </w:t>
      </w:r>
      <w:proofErr w:type="spellStart"/>
      <w:r w:rsidRPr="00C05098">
        <w:rPr>
          <w:rFonts w:ascii="Arial" w:hAnsi="Arial" w:cs="Arial"/>
        </w:rPr>
        <w:t>unextended</w:t>
      </w:r>
      <w:proofErr w:type="spellEnd"/>
      <w:r w:rsidRPr="00C05098">
        <w:rPr>
          <w:rFonts w:ascii="Arial" w:hAnsi="Arial" w:cs="Arial"/>
        </w:rPr>
        <w:t xml:space="preserve"> schedule</w:t>
      </w:r>
    </w:p>
    <w:p w:rsidR="00D67AC6" w:rsidRPr="00C05098" w:rsidRDefault="00D67AC6" w:rsidP="00D67AC6">
      <w:pPr>
        <w:rPr>
          <w:rFonts w:ascii="Arial" w:hAnsi="Arial" w:cs="Arial"/>
        </w:rPr>
      </w:pPr>
      <w:r w:rsidRPr="00C05098">
        <w:rPr>
          <w:rFonts w:ascii="Arial" w:hAnsi="Arial" w:cs="Arial"/>
        </w:rPr>
        <w:t>(</w:t>
      </w:r>
      <w:r w:rsidRPr="00C05098">
        <w:rPr>
          <w:rFonts w:ascii="Arial" w:hAnsi="Arial" w:cs="Arial"/>
          <w:b/>
        </w:rPr>
        <w:t>**</w:t>
      </w:r>
      <w:r w:rsidRPr="00C05098">
        <w:rPr>
          <w:rFonts w:ascii="Arial" w:hAnsi="Arial" w:cs="Arial"/>
        </w:rPr>
        <w:t>7 ½</w:t>
      </w:r>
      <w:r w:rsidR="00C05098" w:rsidRPr="00C05098">
        <w:rPr>
          <w:rFonts w:ascii="Arial" w:hAnsi="Arial" w:cs="Arial"/>
        </w:rPr>
        <w:t xml:space="preserve"> hour work day for four days) </w:t>
      </w:r>
      <w:r w:rsidR="00C05098" w:rsidRPr="00C05098">
        <w:rPr>
          <w:rFonts w:ascii="Arial" w:hAnsi="Arial" w:cs="Arial"/>
        </w:rPr>
        <w:tab/>
      </w:r>
      <w:r w:rsidR="007F7514">
        <w:rPr>
          <w:rFonts w:ascii="Arial" w:hAnsi="Arial" w:cs="Arial"/>
        </w:rPr>
        <w:tab/>
      </w:r>
      <w:r w:rsidRPr="00C05098">
        <w:rPr>
          <w:rFonts w:ascii="Arial" w:hAnsi="Arial" w:cs="Arial"/>
        </w:rPr>
        <w:t>Option 2 - 8-4:15 (with 45 minute lunch)</w:t>
      </w:r>
    </w:p>
    <w:p w:rsidR="009D3CED" w:rsidRPr="00C05098" w:rsidRDefault="00D67AC6" w:rsidP="007F7514">
      <w:pPr>
        <w:ind w:left="4320" w:firstLine="720"/>
        <w:rPr>
          <w:rFonts w:ascii="Arial" w:hAnsi="Arial" w:cs="Arial"/>
          <w:sz w:val="22"/>
        </w:rPr>
      </w:pPr>
      <w:r w:rsidRPr="00C05098">
        <w:rPr>
          <w:rFonts w:ascii="Arial" w:hAnsi="Arial" w:cs="Arial"/>
        </w:rPr>
        <w:t>Option 3 - 8-4:00 (with 30 minute lunch)</w:t>
      </w:r>
    </w:p>
    <w:p w:rsidR="009D3CED" w:rsidRPr="00C05098" w:rsidRDefault="009D3CED" w:rsidP="009D3CED">
      <w:pPr>
        <w:rPr>
          <w:rFonts w:ascii="Arial" w:hAnsi="Arial" w:cs="Arial"/>
          <w:sz w:val="22"/>
        </w:rPr>
      </w:pPr>
      <w:r w:rsidRPr="00C05098">
        <w:rPr>
          <w:rFonts w:ascii="Arial" w:hAnsi="Arial" w:cs="Arial"/>
          <w:sz w:val="22"/>
        </w:rPr>
        <w:br w:type="page"/>
      </w:r>
    </w:p>
    <w:p w:rsidR="009D3CED" w:rsidRPr="00C05098" w:rsidRDefault="009D3CED" w:rsidP="009D3CED">
      <w:pPr>
        <w:rPr>
          <w:rFonts w:ascii="Arial" w:hAnsi="Arial" w:cs="Arial"/>
          <w:sz w:val="22"/>
        </w:rPr>
      </w:pPr>
    </w:p>
    <w:p w:rsidR="009D3CED" w:rsidRPr="00C05098" w:rsidRDefault="009D3CED" w:rsidP="009D3CED">
      <w:pPr>
        <w:rPr>
          <w:rFonts w:ascii="Arial" w:hAnsi="Arial" w:cs="Arial"/>
          <w:sz w:val="22"/>
        </w:rPr>
      </w:pPr>
    </w:p>
    <w:p w:rsidR="009D3CED" w:rsidRPr="00C05098" w:rsidRDefault="009D3CED" w:rsidP="009D3CED">
      <w:pPr>
        <w:rPr>
          <w:rFonts w:ascii="Arial" w:hAnsi="Arial" w:cs="Arial"/>
          <w:sz w:val="22"/>
        </w:rPr>
      </w:pPr>
    </w:p>
    <w:p w:rsidR="00D67AC6" w:rsidRPr="00C05098" w:rsidRDefault="00D67AC6" w:rsidP="004903E5">
      <w:pPr>
        <w:jc w:val="both"/>
        <w:rPr>
          <w:rFonts w:ascii="Arial" w:hAnsi="Arial" w:cs="Arial"/>
          <w:b/>
        </w:rPr>
      </w:pPr>
      <w:r w:rsidRPr="00C05098">
        <w:rPr>
          <w:rFonts w:ascii="Arial" w:hAnsi="Arial" w:cs="Arial"/>
          <w:b/>
        </w:rPr>
        <w:t>(Exception: Separate guidelines will be issued for Buildings and Grounds staff).</w:t>
      </w:r>
    </w:p>
    <w:p w:rsidR="00D67AC6" w:rsidRPr="00C05098" w:rsidRDefault="00D67AC6" w:rsidP="004903E5">
      <w:pPr>
        <w:tabs>
          <w:tab w:val="left" w:pos="0"/>
        </w:tabs>
        <w:jc w:val="both"/>
        <w:rPr>
          <w:rFonts w:ascii="Arial" w:hAnsi="Arial" w:cs="Arial"/>
          <w:b/>
        </w:rPr>
      </w:pPr>
    </w:p>
    <w:p w:rsidR="00D67AC6" w:rsidRPr="00C05098" w:rsidRDefault="00D67AC6" w:rsidP="004903E5">
      <w:pPr>
        <w:tabs>
          <w:tab w:val="left" w:pos="0"/>
        </w:tabs>
        <w:jc w:val="both"/>
        <w:rPr>
          <w:rFonts w:ascii="Arial" w:hAnsi="Arial" w:cs="Arial"/>
        </w:rPr>
      </w:pPr>
      <w:r w:rsidRPr="00C05098">
        <w:rPr>
          <w:rFonts w:ascii="Arial" w:hAnsi="Arial" w:cs="Arial"/>
          <w:b/>
        </w:rPr>
        <w:t>**</w:t>
      </w:r>
      <w:r w:rsidRPr="00C05098">
        <w:rPr>
          <w:rFonts w:ascii="Arial" w:hAnsi="Arial" w:cs="Arial"/>
        </w:rPr>
        <w:t>Only for eligible staff members in non-air conditioned offices during the weeks that summer hours will be in effect.</w:t>
      </w:r>
    </w:p>
    <w:p w:rsidR="00D67AC6" w:rsidRPr="00C05098" w:rsidRDefault="00D67AC6" w:rsidP="004903E5">
      <w:pPr>
        <w:tabs>
          <w:tab w:val="left" w:pos="0"/>
        </w:tabs>
        <w:jc w:val="both"/>
        <w:rPr>
          <w:rFonts w:ascii="Arial" w:hAnsi="Arial" w:cs="Arial"/>
        </w:rPr>
      </w:pPr>
    </w:p>
    <w:p w:rsidR="00D67AC6" w:rsidRPr="00C05098" w:rsidRDefault="00D67AC6" w:rsidP="004903E5">
      <w:pPr>
        <w:jc w:val="both"/>
        <w:rPr>
          <w:rFonts w:ascii="Arial" w:hAnsi="Arial" w:cs="Arial"/>
        </w:rPr>
      </w:pPr>
      <w:r w:rsidRPr="00C05098">
        <w:rPr>
          <w:rFonts w:ascii="Arial" w:hAnsi="Arial" w:cs="Arial"/>
        </w:rPr>
        <w:t>If for any reason the above schedules create a hardship, consideration will be given to reasonable alternate schedules between the hours of 8:00 a.m. and 5:30 p.m. (Or later for offices that are open late to provide services to evening students</w:t>
      </w:r>
      <w:r w:rsidR="004903E5">
        <w:rPr>
          <w:rFonts w:ascii="Arial" w:hAnsi="Arial" w:cs="Arial"/>
        </w:rPr>
        <w:t>.</w:t>
      </w:r>
      <w:r w:rsidRPr="00C05098">
        <w:rPr>
          <w:rFonts w:ascii="Arial" w:hAnsi="Arial" w:cs="Arial"/>
        </w:rPr>
        <w:t>)</w:t>
      </w:r>
    </w:p>
    <w:p w:rsidR="00D67AC6" w:rsidRPr="00C05098" w:rsidRDefault="00D67AC6" w:rsidP="004903E5">
      <w:pPr>
        <w:jc w:val="both"/>
        <w:rPr>
          <w:rFonts w:ascii="Arial" w:hAnsi="Arial" w:cs="Arial"/>
        </w:rPr>
      </w:pPr>
    </w:p>
    <w:p w:rsidR="00D67AC6" w:rsidRPr="00C05098" w:rsidRDefault="00D67AC6" w:rsidP="004903E5">
      <w:pPr>
        <w:jc w:val="both"/>
        <w:rPr>
          <w:rFonts w:ascii="Arial" w:hAnsi="Arial" w:cs="Arial"/>
        </w:rPr>
      </w:pPr>
      <w:r w:rsidRPr="00C05098">
        <w:rPr>
          <w:rFonts w:ascii="Arial" w:hAnsi="Arial" w:cs="Arial"/>
        </w:rPr>
        <w:t xml:space="preserve">Thirty minute (30) lunch periods will be strictly adhered to and should be scheduled only in those instances in which they do not interfere with departmental operations. Under the State Labor Law, a minimum of a 30 minute lunch period must be provided; therefore, under </w:t>
      </w:r>
      <w:r w:rsidRPr="00C05098">
        <w:rPr>
          <w:rFonts w:ascii="Arial" w:hAnsi="Arial" w:cs="Arial"/>
          <w:b/>
        </w:rPr>
        <w:t>no circumstances</w:t>
      </w:r>
      <w:r w:rsidRPr="00C05098">
        <w:rPr>
          <w:rFonts w:ascii="Arial" w:hAnsi="Arial" w:cs="Arial"/>
        </w:rPr>
        <w:t xml:space="preserve"> may an employee be permitted to further shorten the work day by not taking a lunch break. Employees who do not elect extended hours must work their normal summer schedules incorporating an hour lunch period.</w:t>
      </w:r>
    </w:p>
    <w:p w:rsidR="00D67AC6" w:rsidRPr="00C05098" w:rsidRDefault="00D67AC6" w:rsidP="004903E5">
      <w:pPr>
        <w:jc w:val="both"/>
        <w:rPr>
          <w:rFonts w:ascii="Arial" w:hAnsi="Arial" w:cs="Arial"/>
        </w:rPr>
      </w:pPr>
    </w:p>
    <w:p w:rsidR="00D67AC6" w:rsidRPr="00C05098" w:rsidRDefault="00D67AC6" w:rsidP="004903E5">
      <w:pPr>
        <w:jc w:val="both"/>
        <w:rPr>
          <w:rFonts w:ascii="Arial" w:hAnsi="Arial" w:cs="Arial"/>
        </w:rPr>
      </w:pPr>
      <w:r w:rsidRPr="00C05098">
        <w:rPr>
          <w:rFonts w:ascii="Arial" w:hAnsi="Arial" w:cs="Arial"/>
        </w:rPr>
        <w:t>For individuals working extended schedules, one and one-quarter (1¼) days will be charged to leave balances for each day taken off during the period of the four-day week.</w:t>
      </w:r>
    </w:p>
    <w:p w:rsidR="00D67AC6" w:rsidRPr="00C05098" w:rsidRDefault="00D67AC6" w:rsidP="004903E5">
      <w:pPr>
        <w:jc w:val="both"/>
        <w:rPr>
          <w:rFonts w:ascii="Arial" w:hAnsi="Arial" w:cs="Arial"/>
        </w:rPr>
      </w:pPr>
    </w:p>
    <w:p w:rsidR="00D67AC6" w:rsidRPr="00C05098" w:rsidRDefault="00D67AC6" w:rsidP="004903E5">
      <w:pPr>
        <w:jc w:val="both"/>
        <w:rPr>
          <w:rFonts w:ascii="Arial" w:hAnsi="Arial" w:cs="Arial"/>
        </w:rPr>
      </w:pPr>
      <w:r w:rsidRPr="00C05098">
        <w:rPr>
          <w:rFonts w:ascii="Arial" w:hAnsi="Arial" w:cs="Arial"/>
        </w:rPr>
        <w:t xml:space="preserve">After meeting with your staff, please indicate on the attached form which option you are recommending for each member of your department. All full-time staff in non-teaching titles should be listed. Please prepare </w:t>
      </w:r>
      <w:r w:rsidRPr="00C05098">
        <w:rPr>
          <w:rFonts w:ascii="Arial" w:hAnsi="Arial" w:cs="Arial"/>
          <w:b/>
          <w:u w:val="single"/>
        </w:rPr>
        <w:t>separate</w:t>
      </w:r>
      <w:r w:rsidRPr="00C05098">
        <w:rPr>
          <w:rFonts w:ascii="Arial" w:hAnsi="Arial" w:cs="Arial"/>
          <w:u w:val="single"/>
        </w:rPr>
        <w:t xml:space="preserve"> </w:t>
      </w:r>
      <w:r w:rsidRPr="00C05098">
        <w:rPr>
          <w:rFonts w:ascii="Arial" w:hAnsi="Arial" w:cs="Arial"/>
        </w:rPr>
        <w:t>schedules for instructional staff members and administrative staff. Please attach any requests for alternate schedules to the form with appropriate justification.</w:t>
      </w:r>
    </w:p>
    <w:p w:rsidR="00D67AC6" w:rsidRPr="00C05098" w:rsidRDefault="00D67AC6" w:rsidP="004903E5">
      <w:pPr>
        <w:jc w:val="both"/>
        <w:rPr>
          <w:rFonts w:ascii="Arial" w:hAnsi="Arial" w:cs="Arial"/>
        </w:rPr>
      </w:pPr>
    </w:p>
    <w:p w:rsidR="00D67AC6" w:rsidRPr="00C05098" w:rsidRDefault="00D67AC6" w:rsidP="004903E5">
      <w:pPr>
        <w:jc w:val="both"/>
        <w:rPr>
          <w:rFonts w:ascii="Arial" w:hAnsi="Arial" w:cs="Arial"/>
        </w:rPr>
      </w:pPr>
      <w:r w:rsidRPr="00C05098">
        <w:rPr>
          <w:rFonts w:ascii="Arial" w:hAnsi="Arial" w:cs="Arial"/>
        </w:rPr>
        <w:t xml:space="preserve">Completed schedules should be forwarded to the appropriate Division Head by </w:t>
      </w:r>
      <w:r w:rsidRPr="00C05098">
        <w:rPr>
          <w:rFonts w:ascii="Arial" w:hAnsi="Arial" w:cs="Arial"/>
          <w:b/>
        </w:rPr>
        <w:t>May</w:t>
      </w:r>
      <w:r w:rsidR="00D5287E">
        <w:rPr>
          <w:rFonts w:ascii="Arial" w:hAnsi="Arial" w:cs="Arial"/>
          <w:b/>
        </w:rPr>
        <w:t xml:space="preserve"> </w:t>
      </w:r>
      <w:r w:rsidR="0004528D">
        <w:rPr>
          <w:rFonts w:ascii="Arial" w:hAnsi="Arial" w:cs="Arial"/>
          <w:b/>
        </w:rPr>
        <w:t>13</w:t>
      </w:r>
      <w:r w:rsidRPr="00C05098">
        <w:rPr>
          <w:rFonts w:ascii="Arial" w:hAnsi="Arial" w:cs="Arial"/>
          <w:b/>
        </w:rPr>
        <w:t>, 20</w:t>
      </w:r>
      <w:r w:rsidR="00D5287E">
        <w:rPr>
          <w:rFonts w:ascii="Arial" w:hAnsi="Arial" w:cs="Arial"/>
          <w:b/>
        </w:rPr>
        <w:t>1</w:t>
      </w:r>
      <w:r w:rsidR="0004528D">
        <w:rPr>
          <w:rFonts w:ascii="Arial" w:hAnsi="Arial" w:cs="Arial"/>
          <w:b/>
        </w:rPr>
        <w:t>6</w:t>
      </w:r>
      <w:r w:rsidRPr="00C05098">
        <w:rPr>
          <w:rFonts w:ascii="Arial" w:hAnsi="Arial" w:cs="Arial"/>
        </w:rPr>
        <w:t xml:space="preserve">. The schedules will then be forwarded to the Office of Human Resources by </w:t>
      </w:r>
      <w:r w:rsidRPr="00C05098">
        <w:rPr>
          <w:rFonts w:ascii="Arial" w:hAnsi="Arial" w:cs="Arial"/>
          <w:b/>
        </w:rPr>
        <w:t xml:space="preserve">May </w:t>
      </w:r>
      <w:r w:rsidR="00EA6820">
        <w:rPr>
          <w:rFonts w:ascii="Arial" w:hAnsi="Arial" w:cs="Arial"/>
          <w:b/>
        </w:rPr>
        <w:t>2</w:t>
      </w:r>
      <w:r w:rsidR="0004528D">
        <w:rPr>
          <w:rFonts w:ascii="Arial" w:hAnsi="Arial" w:cs="Arial"/>
          <w:b/>
        </w:rPr>
        <w:t>0</w:t>
      </w:r>
      <w:r w:rsidRPr="002F3A32">
        <w:rPr>
          <w:rFonts w:ascii="Arial" w:hAnsi="Arial" w:cs="Arial"/>
          <w:b/>
        </w:rPr>
        <w:t>, 20</w:t>
      </w:r>
      <w:r w:rsidR="00D5287E" w:rsidRPr="002F3A32">
        <w:rPr>
          <w:rFonts w:ascii="Arial" w:hAnsi="Arial" w:cs="Arial"/>
          <w:b/>
        </w:rPr>
        <w:t>1</w:t>
      </w:r>
      <w:r w:rsidR="0004528D">
        <w:rPr>
          <w:rFonts w:ascii="Arial" w:hAnsi="Arial" w:cs="Arial"/>
          <w:b/>
        </w:rPr>
        <w:t>6</w:t>
      </w:r>
      <w:r w:rsidRPr="002F3A32">
        <w:rPr>
          <w:rFonts w:ascii="Arial" w:hAnsi="Arial" w:cs="Arial"/>
        </w:rPr>
        <w:t xml:space="preserve">. Recommended work schedules will be reviewed and finalized by </w:t>
      </w:r>
      <w:r w:rsidRPr="002F3A32">
        <w:rPr>
          <w:rFonts w:ascii="Arial" w:hAnsi="Arial" w:cs="Arial"/>
          <w:b/>
        </w:rPr>
        <w:t xml:space="preserve">June </w:t>
      </w:r>
      <w:r w:rsidR="0004528D">
        <w:rPr>
          <w:rFonts w:ascii="Arial" w:hAnsi="Arial" w:cs="Arial"/>
          <w:b/>
        </w:rPr>
        <w:t>3</w:t>
      </w:r>
      <w:r w:rsidRPr="002F3A32">
        <w:rPr>
          <w:rFonts w:ascii="Arial" w:hAnsi="Arial" w:cs="Arial"/>
          <w:b/>
        </w:rPr>
        <w:t>, 20</w:t>
      </w:r>
      <w:r w:rsidR="00D5287E" w:rsidRPr="002F3A32">
        <w:rPr>
          <w:rFonts w:ascii="Arial" w:hAnsi="Arial" w:cs="Arial"/>
          <w:b/>
        </w:rPr>
        <w:t>1</w:t>
      </w:r>
      <w:r w:rsidR="0004528D">
        <w:rPr>
          <w:rFonts w:ascii="Arial" w:hAnsi="Arial" w:cs="Arial"/>
          <w:b/>
        </w:rPr>
        <w:t>6</w:t>
      </w:r>
      <w:r w:rsidRPr="002F3A32">
        <w:rPr>
          <w:rFonts w:ascii="Arial" w:hAnsi="Arial" w:cs="Arial"/>
        </w:rPr>
        <w:t xml:space="preserve">. If any </w:t>
      </w:r>
      <w:r w:rsidRPr="00C05098">
        <w:rPr>
          <w:rFonts w:ascii="Arial" w:hAnsi="Arial" w:cs="Arial"/>
        </w:rPr>
        <w:t>adjustments are necessary because of security or other considerations, you will be notified.</w:t>
      </w:r>
    </w:p>
    <w:p w:rsidR="00D67AC6" w:rsidRPr="00C05098" w:rsidRDefault="00D67AC6" w:rsidP="004903E5">
      <w:pPr>
        <w:jc w:val="both"/>
        <w:rPr>
          <w:rFonts w:ascii="Arial" w:hAnsi="Arial" w:cs="Arial"/>
        </w:rPr>
      </w:pPr>
    </w:p>
    <w:p w:rsidR="00D67AC6" w:rsidRPr="00C05098" w:rsidRDefault="00D67AC6" w:rsidP="004903E5">
      <w:pPr>
        <w:jc w:val="both"/>
        <w:rPr>
          <w:rFonts w:ascii="Arial" w:hAnsi="Arial" w:cs="Arial"/>
        </w:rPr>
      </w:pPr>
      <w:r w:rsidRPr="00C05098">
        <w:rPr>
          <w:rFonts w:ascii="Arial" w:hAnsi="Arial" w:cs="Arial"/>
        </w:rPr>
        <w:t>The success of the four-day work week continues to depend on everyone’s adherence to approved work schedules. Your cooperation in stressing the importance of this in communications with your staff and in developing and monitoring realistic work schedules will contribute greatly to the College’s ability to function smoothly during the summer period.</w:t>
      </w:r>
    </w:p>
    <w:p w:rsidR="00D67AC6" w:rsidRPr="00C05098" w:rsidRDefault="00D67AC6" w:rsidP="004903E5">
      <w:pPr>
        <w:jc w:val="both"/>
        <w:rPr>
          <w:rFonts w:ascii="Arial" w:hAnsi="Arial" w:cs="Arial"/>
        </w:rPr>
      </w:pPr>
    </w:p>
    <w:p w:rsidR="009D3CED" w:rsidRPr="00C05098" w:rsidRDefault="00D67AC6" w:rsidP="004903E5">
      <w:pPr>
        <w:jc w:val="both"/>
        <w:rPr>
          <w:rFonts w:ascii="Arial" w:hAnsi="Arial" w:cs="Arial"/>
        </w:rPr>
      </w:pPr>
      <w:r w:rsidRPr="00C05098">
        <w:rPr>
          <w:rFonts w:ascii="Arial" w:hAnsi="Arial" w:cs="Arial"/>
        </w:rPr>
        <w:t>Should you require further information, do not hesitate to call</w:t>
      </w:r>
      <w:r w:rsidR="00B43A23">
        <w:rPr>
          <w:rFonts w:ascii="Arial" w:hAnsi="Arial" w:cs="Arial"/>
        </w:rPr>
        <w:t xml:space="preserve"> 718-960-8181</w:t>
      </w:r>
      <w:r w:rsidRPr="00C05098">
        <w:rPr>
          <w:rFonts w:ascii="Arial" w:hAnsi="Arial" w:cs="Arial"/>
        </w:rPr>
        <w:t>.</w:t>
      </w:r>
    </w:p>
    <w:p w:rsidR="00D67AC6" w:rsidRPr="00C05098" w:rsidRDefault="009D3CED" w:rsidP="00D67AC6">
      <w:pPr>
        <w:jc w:val="center"/>
        <w:rPr>
          <w:rFonts w:ascii="Arial" w:hAnsi="Arial" w:cs="Arial"/>
          <w:b/>
          <w:u w:val="single"/>
        </w:rPr>
      </w:pPr>
      <w:r w:rsidRPr="00C05098">
        <w:rPr>
          <w:rFonts w:ascii="Arial" w:hAnsi="Arial" w:cs="Arial"/>
        </w:rPr>
        <w:br w:type="page"/>
      </w:r>
      <w:r w:rsidR="00D67AC6" w:rsidRPr="00C05098">
        <w:rPr>
          <w:rFonts w:ascii="Arial" w:hAnsi="Arial" w:cs="Arial"/>
          <w:b/>
          <w:u w:val="single"/>
        </w:rPr>
        <w:lastRenderedPageBreak/>
        <w:t>RECOMMENDED WORK SCHEDULES</w:t>
      </w:r>
    </w:p>
    <w:p w:rsidR="00D67AC6" w:rsidRPr="00C05098" w:rsidRDefault="00D67AC6" w:rsidP="00D67AC6">
      <w:pPr>
        <w:jc w:val="center"/>
        <w:rPr>
          <w:rFonts w:ascii="Arial" w:hAnsi="Arial" w:cs="Arial"/>
          <w:b/>
          <w:u w:val="single"/>
        </w:rPr>
      </w:pPr>
      <w:r w:rsidRPr="00C05098">
        <w:rPr>
          <w:rFonts w:ascii="Arial" w:hAnsi="Arial" w:cs="Arial"/>
          <w:b/>
          <w:u w:val="single"/>
        </w:rPr>
        <w:t xml:space="preserve">June </w:t>
      </w:r>
      <w:r w:rsidR="00D5287E">
        <w:rPr>
          <w:rFonts w:ascii="Arial" w:hAnsi="Arial" w:cs="Arial"/>
          <w:b/>
          <w:u w:val="single"/>
        </w:rPr>
        <w:t>2</w:t>
      </w:r>
      <w:r w:rsidR="0004528D">
        <w:rPr>
          <w:rFonts w:ascii="Arial" w:hAnsi="Arial" w:cs="Arial"/>
          <w:b/>
          <w:u w:val="single"/>
        </w:rPr>
        <w:t>0th</w:t>
      </w:r>
      <w:r w:rsidRPr="00C05098">
        <w:rPr>
          <w:rFonts w:ascii="Arial" w:hAnsi="Arial" w:cs="Arial"/>
          <w:b/>
          <w:u w:val="single"/>
        </w:rPr>
        <w:t xml:space="preserve"> through August </w:t>
      </w:r>
      <w:r w:rsidR="0004528D">
        <w:rPr>
          <w:rFonts w:ascii="Arial" w:hAnsi="Arial" w:cs="Arial"/>
          <w:b/>
          <w:u w:val="single"/>
        </w:rPr>
        <w:t>4th</w:t>
      </w:r>
      <w:r w:rsidRPr="00C05098">
        <w:rPr>
          <w:rFonts w:ascii="Arial" w:hAnsi="Arial" w:cs="Arial"/>
          <w:b/>
          <w:u w:val="single"/>
        </w:rPr>
        <w:t>, 20</w:t>
      </w:r>
      <w:r w:rsidR="00B43A23">
        <w:rPr>
          <w:rFonts w:ascii="Arial" w:hAnsi="Arial" w:cs="Arial"/>
          <w:b/>
          <w:u w:val="single"/>
        </w:rPr>
        <w:t>1</w:t>
      </w:r>
      <w:r w:rsidR="0004528D">
        <w:rPr>
          <w:rFonts w:ascii="Arial" w:hAnsi="Arial" w:cs="Arial"/>
          <w:b/>
          <w:u w:val="single"/>
        </w:rPr>
        <w:t>6</w:t>
      </w:r>
      <w:bookmarkStart w:id="0" w:name="_GoBack"/>
      <w:bookmarkEnd w:id="0"/>
    </w:p>
    <w:p w:rsidR="00D67AC6" w:rsidRPr="00C05098" w:rsidRDefault="00D67AC6" w:rsidP="00D67AC6">
      <w:pPr>
        <w:rPr>
          <w:rFonts w:ascii="Arial" w:hAnsi="Arial" w:cs="Arial"/>
          <w:b/>
          <w:u w:val="single"/>
        </w:rPr>
      </w:pPr>
    </w:p>
    <w:p w:rsidR="00D67AC6" w:rsidRPr="00C05098" w:rsidRDefault="00D67AC6" w:rsidP="00D67AC6">
      <w:pPr>
        <w:jc w:val="center"/>
        <w:rPr>
          <w:rFonts w:ascii="Arial" w:hAnsi="Arial" w:cs="Arial"/>
          <w:u w:val="single"/>
        </w:rPr>
      </w:pPr>
    </w:p>
    <w:p w:rsidR="00D67AC6" w:rsidRPr="00C05098" w:rsidRDefault="00D67AC6" w:rsidP="00D67AC6">
      <w:pPr>
        <w:rPr>
          <w:rFonts w:ascii="Arial" w:hAnsi="Arial" w:cs="Arial"/>
        </w:rPr>
      </w:pPr>
      <w:r w:rsidRPr="00C05098">
        <w:rPr>
          <w:rFonts w:ascii="Arial" w:hAnsi="Arial" w:cs="Arial"/>
        </w:rPr>
        <w:t xml:space="preserve">Name of Department </w:t>
      </w:r>
      <w:r w:rsidRPr="00C05098">
        <w:rPr>
          <w:rFonts w:ascii="Arial" w:hAnsi="Arial" w:cs="Arial"/>
          <w:u w:val="single"/>
        </w:rPr>
        <w:t>_</w:t>
      </w:r>
      <w:r w:rsidR="00C05098" w:rsidRPr="00C05098">
        <w:rPr>
          <w:rFonts w:ascii="Arial" w:hAnsi="Arial" w:cs="Arial"/>
          <w:u w:val="single"/>
        </w:rPr>
        <w:tab/>
      </w:r>
      <w:r w:rsidR="00C05098" w:rsidRPr="00C05098">
        <w:rPr>
          <w:rFonts w:ascii="Arial" w:hAnsi="Arial" w:cs="Arial"/>
          <w:u w:val="single"/>
        </w:rPr>
        <w:tab/>
      </w:r>
      <w:r w:rsidR="00C05098" w:rsidRPr="00C05098">
        <w:rPr>
          <w:rFonts w:ascii="Arial" w:hAnsi="Arial" w:cs="Arial"/>
          <w:u w:val="single"/>
        </w:rPr>
        <w:tab/>
      </w:r>
      <w:r w:rsidR="00C05098" w:rsidRPr="00C05098">
        <w:rPr>
          <w:rFonts w:ascii="Arial" w:hAnsi="Arial" w:cs="Arial"/>
          <w:u w:val="single"/>
        </w:rPr>
        <w:tab/>
      </w:r>
      <w:r w:rsidR="00C05098" w:rsidRPr="00C05098">
        <w:rPr>
          <w:rFonts w:ascii="Arial" w:hAnsi="Arial" w:cs="Arial"/>
          <w:u w:val="single"/>
        </w:rPr>
        <w:tab/>
      </w:r>
      <w:r w:rsidR="00C05098" w:rsidRPr="00C05098">
        <w:rPr>
          <w:rFonts w:ascii="Arial" w:hAnsi="Arial" w:cs="Arial"/>
          <w:u w:val="single"/>
        </w:rPr>
        <w:tab/>
      </w:r>
      <w:r w:rsidR="00C05098" w:rsidRPr="00C05098">
        <w:rPr>
          <w:rFonts w:ascii="Arial" w:hAnsi="Arial" w:cs="Arial"/>
          <w:u w:val="single"/>
        </w:rPr>
        <w:tab/>
      </w:r>
      <w:r w:rsidR="00C05098" w:rsidRPr="00C05098">
        <w:rPr>
          <w:rFonts w:ascii="Arial" w:hAnsi="Arial" w:cs="Arial"/>
          <w:u w:val="single"/>
        </w:rPr>
        <w:tab/>
      </w:r>
      <w:r w:rsidR="00C05098" w:rsidRPr="00C05098">
        <w:rPr>
          <w:rFonts w:ascii="Arial" w:hAnsi="Arial" w:cs="Arial"/>
          <w:u w:val="single"/>
        </w:rPr>
        <w:tab/>
      </w:r>
      <w:r w:rsidR="00C05098" w:rsidRPr="00C05098">
        <w:rPr>
          <w:rFonts w:ascii="Arial" w:hAnsi="Arial" w:cs="Arial"/>
          <w:u w:val="single"/>
        </w:rPr>
        <w:tab/>
      </w:r>
      <w:r w:rsidRPr="00C05098">
        <w:rPr>
          <w:rFonts w:ascii="Arial" w:hAnsi="Arial" w:cs="Arial"/>
          <w:u w:val="single"/>
        </w:rPr>
        <w:t>_</w:t>
      </w:r>
    </w:p>
    <w:p w:rsidR="00D67AC6" w:rsidRPr="00C05098" w:rsidRDefault="00EA6820" w:rsidP="00D67AC6">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2857500</wp:posOffset>
                </wp:positionH>
                <wp:positionV relativeFrom="paragraph">
                  <wp:posOffset>111125</wp:posOffset>
                </wp:positionV>
                <wp:extent cx="228600" cy="228600"/>
                <wp:effectExtent l="9525" t="6350" r="9525"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5FEDEE" id="Rectangle 3" o:spid="_x0000_s1026" style="position:absolute;margin-left:225pt;margin-top:8.7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tP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xpmBnlr0&#10;mUQD02rJXkd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"/>
            </w:pict>
          </mc:Fallback>
        </mc:AlternateContent>
      </w:r>
    </w:p>
    <w:p w:rsidR="00D67AC6" w:rsidRPr="00C05098" w:rsidRDefault="00EA6820" w:rsidP="00D67AC6">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30480</wp:posOffset>
                </wp:positionV>
                <wp:extent cx="228600" cy="228600"/>
                <wp:effectExtent l="9525" t="11430" r="9525" b="76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A62469" id="Rectangle 2" o:spid="_x0000_s1026" style="position:absolute;margin-left:0;margin-top:2.4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OLA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K6I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"/>
            </w:pict>
          </mc:Fallback>
        </mc:AlternateContent>
      </w:r>
      <w:r w:rsidR="00D67AC6" w:rsidRPr="00C05098">
        <w:rPr>
          <w:rFonts w:ascii="Arial" w:hAnsi="Arial" w:cs="Arial"/>
        </w:rPr>
        <w:t xml:space="preserve">        Non- Instructional</w:t>
      </w:r>
      <w:r w:rsidR="00D67AC6" w:rsidRPr="00C05098">
        <w:rPr>
          <w:rFonts w:ascii="Arial" w:hAnsi="Arial" w:cs="Arial"/>
        </w:rPr>
        <w:tab/>
      </w:r>
      <w:r w:rsidR="00D67AC6" w:rsidRPr="00C05098">
        <w:rPr>
          <w:rFonts w:ascii="Arial" w:hAnsi="Arial" w:cs="Arial"/>
        </w:rPr>
        <w:tab/>
      </w:r>
      <w:r w:rsidR="00D67AC6" w:rsidRPr="00C05098">
        <w:rPr>
          <w:rFonts w:ascii="Arial" w:hAnsi="Arial" w:cs="Arial"/>
        </w:rPr>
        <w:tab/>
        <w:t xml:space="preserve">   </w:t>
      </w:r>
      <w:r w:rsidR="00D67AC6" w:rsidRPr="00C05098">
        <w:rPr>
          <w:rFonts w:ascii="Arial" w:hAnsi="Arial" w:cs="Arial"/>
        </w:rPr>
        <w:tab/>
      </w:r>
      <w:r w:rsidR="00D67AC6" w:rsidRPr="00C05098">
        <w:rPr>
          <w:rFonts w:ascii="Arial" w:hAnsi="Arial" w:cs="Arial"/>
        </w:rPr>
        <w:tab/>
      </w:r>
      <w:proofErr w:type="spellStart"/>
      <w:r w:rsidR="00D67AC6" w:rsidRPr="00C05098">
        <w:rPr>
          <w:rFonts w:ascii="Arial" w:hAnsi="Arial" w:cs="Arial"/>
        </w:rPr>
        <w:t>Instructional</w:t>
      </w:r>
      <w:proofErr w:type="spellEnd"/>
      <w:r w:rsidR="00D67AC6" w:rsidRPr="00C05098">
        <w:rPr>
          <w:rFonts w:ascii="Arial" w:hAnsi="Arial" w:cs="Arial"/>
        </w:rPr>
        <w:t xml:space="preserve"> Staff</w:t>
      </w:r>
    </w:p>
    <w:p w:rsidR="00D67AC6" w:rsidRPr="00C05098" w:rsidRDefault="00D67AC6" w:rsidP="00D67AC6">
      <w:pPr>
        <w:rPr>
          <w:rFonts w:ascii="Arial" w:hAnsi="Arial" w:cs="Arial"/>
        </w:rPr>
      </w:pPr>
    </w:p>
    <w:p w:rsidR="00D67AC6" w:rsidRPr="00C05098" w:rsidRDefault="00D67AC6" w:rsidP="00D67AC6">
      <w:pPr>
        <w:jc w:val="center"/>
        <w:rPr>
          <w:rFonts w:ascii="Arial" w:hAnsi="Arial" w:cs="Arial"/>
        </w:rPr>
      </w:pPr>
      <w:r w:rsidRPr="00C05098">
        <w:rPr>
          <w:rFonts w:ascii="Arial" w:hAnsi="Arial" w:cs="Arial"/>
        </w:rPr>
        <w:t>(Please use separate page for each group)</w:t>
      </w:r>
    </w:p>
    <w:p w:rsidR="00D67AC6" w:rsidRPr="00C05098" w:rsidRDefault="00D67AC6" w:rsidP="00D67AC6">
      <w:pPr>
        <w:jc w:val="center"/>
        <w:rPr>
          <w:rFonts w:ascii="Arial" w:hAnsi="Arial" w:cs="Arial"/>
        </w:rPr>
      </w:pPr>
    </w:p>
    <w:p w:rsidR="00D67AC6" w:rsidRPr="00C05098" w:rsidRDefault="00D67AC6" w:rsidP="00D67AC6">
      <w:pPr>
        <w:rPr>
          <w:rFonts w:ascii="Arial" w:hAnsi="Arial" w:cs="Arial"/>
        </w:rPr>
      </w:pPr>
      <w:r w:rsidRPr="00C05098">
        <w:rPr>
          <w:rFonts w:ascii="Arial" w:hAnsi="Arial" w:cs="Arial"/>
        </w:rPr>
        <w:t xml:space="preserve">Option 1:  Regular </w:t>
      </w:r>
      <w:proofErr w:type="spellStart"/>
      <w:r w:rsidRPr="00C05098">
        <w:rPr>
          <w:rFonts w:ascii="Arial" w:hAnsi="Arial" w:cs="Arial"/>
        </w:rPr>
        <w:t>unextended</w:t>
      </w:r>
      <w:proofErr w:type="spellEnd"/>
      <w:r w:rsidRPr="00C05098">
        <w:rPr>
          <w:rFonts w:ascii="Arial" w:hAnsi="Arial" w:cs="Arial"/>
        </w:rPr>
        <w:t xml:space="preserve"> work schedule (Fridays charged to annual leave)</w:t>
      </w:r>
    </w:p>
    <w:p w:rsidR="00D67AC6" w:rsidRPr="00C05098" w:rsidRDefault="00D67AC6" w:rsidP="00D67AC6">
      <w:pPr>
        <w:rPr>
          <w:rFonts w:ascii="Arial" w:hAnsi="Arial" w:cs="Arial"/>
        </w:rPr>
      </w:pPr>
      <w:r w:rsidRPr="00C05098">
        <w:rPr>
          <w:rFonts w:ascii="Arial" w:hAnsi="Arial" w:cs="Arial"/>
        </w:rPr>
        <w:t>Option 2:  *Extended schedule with 45 minute lunch period</w:t>
      </w:r>
    </w:p>
    <w:p w:rsidR="00D67AC6" w:rsidRPr="00C05098" w:rsidRDefault="00C05098" w:rsidP="00D67AC6">
      <w:pPr>
        <w:ind w:left="720" w:firstLine="720"/>
        <w:rPr>
          <w:rFonts w:ascii="Arial" w:hAnsi="Arial" w:cs="Arial"/>
        </w:rPr>
      </w:pPr>
      <w:r w:rsidRPr="00C05098">
        <w:rPr>
          <w:rFonts w:ascii="Arial" w:hAnsi="Arial" w:cs="Arial"/>
        </w:rPr>
        <w:t xml:space="preserve">  </w:t>
      </w:r>
      <w:r w:rsidR="00D67AC6" w:rsidRPr="00C05098">
        <w:rPr>
          <w:rFonts w:ascii="Arial" w:hAnsi="Arial" w:cs="Arial"/>
        </w:rPr>
        <w:t>8:00-5:30</w:t>
      </w:r>
      <w:r w:rsidR="00257C43">
        <w:rPr>
          <w:rFonts w:ascii="Arial" w:hAnsi="Arial" w:cs="Arial"/>
        </w:rPr>
        <w:t xml:space="preserve"> (for 35 hours a</w:t>
      </w:r>
      <w:r w:rsidR="00D67AC6" w:rsidRPr="00C05098">
        <w:rPr>
          <w:rFonts w:ascii="Arial" w:hAnsi="Arial" w:cs="Arial"/>
        </w:rPr>
        <w:t xml:space="preserve"> week in air conditioned offices)</w:t>
      </w:r>
    </w:p>
    <w:p w:rsidR="00D67AC6" w:rsidRPr="00C05098" w:rsidRDefault="00D67AC6" w:rsidP="00D67AC6">
      <w:pPr>
        <w:ind w:firstLine="720"/>
        <w:rPr>
          <w:rFonts w:ascii="Arial" w:hAnsi="Arial" w:cs="Arial"/>
        </w:rPr>
      </w:pPr>
      <w:r w:rsidRPr="00C05098">
        <w:rPr>
          <w:rFonts w:ascii="Arial" w:hAnsi="Arial" w:cs="Arial"/>
        </w:rPr>
        <w:t xml:space="preserve">        Or 8:00-4:15 (for 30 hour</w:t>
      </w:r>
      <w:r w:rsidR="00257C43">
        <w:rPr>
          <w:rFonts w:ascii="Arial" w:hAnsi="Arial" w:cs="Arial"/>
        </w:rPr>
        <w:t>s a</w:t>
      </w:r>
      <w:r w:rsidRPr="00C05098">
        <w:rPr>
          <w:rFonts w:ascii="Arial" w:hAnsi="Arial" w:cs="Arial"/>
        </w:rPr>
        <w:t xml:space="preserve"> week in non-air conditioned offices)</w:t>
      </w:r>
    </w:p>
    <w:p w:rsidR="00D67AC6" w:rsidRPr="00C05098" w:rsidRDefault="00D67AC6" w:rsidP="00D67AC6">
      <w:pPr>
        <w:ind w:firstLine="720"/>
        <w:rPr>
          <w:rFonts w:ascii="Arial" w:hAnsi="Arial" w:cs="Arial"/>
        </w:rPr>
      </w:pPr>
    </w:p>
    <w:p w:rsidR="00D67AC6" w:rsidRPr="00C05098" w:rsidRDefault="00D67AC6" w:rsidP="00D67AC6">
      <w:pPr>
        <w:rPr>
          <w:rFonts w:ascii="Arial" w:hAnsi="Arial" w:cs="Arial"/>
        </w:rPr>
      </w:pPr>
      <w:r w:rsidRPr="00C05098">
        <w:rPr>
          <w:rFonts w:ascii="Arial" w:hAnsi="Arial" w:cs="Arial"/>
        </w:rPr>
        <w:t>Option 3:  *Extended Schedule with 30 minute lunch period</w:t>
      </w:r>
    </w:p>
    <w:p w:rsidR="00D67AC6" w:rsidRPr="00C05098" w:rsidRDefault="00D67AC6" w:rsidP="00D67AC6">
      <w:pPr>
        <w:rPr>
          <w:rFonts w:ascii="Arial" w:hAnsi="Arial" w:cs="Arial"/>
        </w:rPr>
      </w:pPr>
      <w:r w:rsidRPr="00C05098">
        <w:rPr>
          <w:rFonts w:ascii="Arial" w:hAnsi="Arial" w:cs="Arial"/>
        </w:rPr>
        <w:tab/>
      </w:r>
      <w:r w:rsidRPr="00C05098">
        <w:rPr>
          <w:rFonts w:ascii="Arial" w:hAnsi="Arial" w:cs="Arial"/>
        </w:rPr>
        <w:tab/>
      </w:r>
      <w:r w:rsidR="00C05098" w:rsidRPr="00C05098">
        <w:rPr>
          <w:rFonts w:ascii="Arial" w:hAnsi="Arial" w:cs="Arial"/>
        </w:rPr>
        <w:t xml:space="preserve">  </w:t>
      </w:r>
      <w:r w:rsidRPr="00C05098">
        <w:rPr>
          <w:rFonts w:ascii="Arial" w:hAnsi="Arial" w:cs="Arial"/>
        </w:rPr>
        <w:t>8:00-5:15 (for 35 hour</w:t>
      </w:r>
      <w:r w:rsidR="00257C43">
        <w:rPr>
          <w:rFonts w:ascii="Arial" w:hAnsi="Arial" w:cs="Arial"/>
        </w:rPr>
        <w:t>s</w:t>
      </w:r>
      <w:r w:rsidRPr="00C05098">
        <w:rPr>
          <w:rFonts w:ascii="Arial" w:hAnsi="Arial" w:cs="Arial"/>
        </w:rPr>
        <w:t xml:space="preserve"> a week in air conditioned offices)</w:t>
      </w:r>
    </w:p>
    <w:p w:rsidR="00D67AC6" w:rsidRPr="00C05098" w:rsidRDefault="00D67AC6" w:rsidP="00D67AC6">
      <w:pPr>
        <w:ind w:firstLine="720"/>
        <w:rPr>
          <w:rFonts w:ascii="Arial" w:hAnsi="Arial" w:cs="Arial"/>
        </w:rPr>
      </w:pPr>
      <w:r w:rsidRPr="00C05098">
        <w:rPr>
          <w:rFonts w:ascii="Arial" w:hAnsi="Arial" w:cs="Arial"/>
        </w:rPr>
        <w:t xml:space="preserve">        Or 8:00-4:00</w:t>
      </w:r>
      <w:r w:rsidR="00C05098" w:rsidRPr="00C05098">
        <w:rPr>
          <w:rFonts w:ascii="Arial" w:hAnsi="Arial" w:cs="Arial"/>
        </w:rPr>
        <w:t xml:space="preserve"> </w:t>
      </w:r>
      <w:r w:rsidRPr="00C05098">
        <w:rPr>
          <w:rFonts w:ascii="Arial" w:hAnsi="Arial" w:cs="Arial"/>
        </w:rPr>
        <w:t>(for 30 hour</w:t>
      </w:r>
      <w:r w:rsidR="00257C43">
        <w:rPr>
          <w:rFonts w:ascii="Arial" w:hAnsi="Arial" w:cs="Arial"/>
        </w:rPr>
        <w:t>s a</w:t>
      </w:r>
      <w:r w:rsidRPr="00C05098">
        <w:rPr>
          <w:rFonts w:ascii="Arial" w:hAnsi="Arial" w:cs="Arial"/>
        </w:rPr>
        <w:t xml:space="preserve"> week in non-air conditioned offices)</w:t>
      </w:r>
    </w:p>
    <w:p w:rsidR="00D67AC6" w:rsidRPr="00C05098" w:rsidRDefault="00D67AC6" w:rsidP="00D67AC6">
      <w:pPr>
        <w:ind w:firstLine="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250"/>
        <w:gridCol w:w="2610"/>
        <w:gridCol w:w="1443"/>
        <w:gridCol w:w="1350"/>
      </w:tblGrid>
      <w:tr w:rsidR="00D67AC6" w:rsidRPr="00A41CF9" w:rsidTr="00A41CF9">
        <w:tc>
          <w:tcPr>
            <w:tcW w:w="2628" w:type="dxa"/>
            <w:vAlign w:val="center"/>
          </w:tcPr>
          <w:p w:rsidR="00D67AC6" w:rsidRPr="00A41CF9" w:rsidRDefault="00D67AC6" w:rsidP="00A41CF9">
            <w:pPr>
              <w:jc w:val="center"/>
              <w:rPr>
                <w:rFonts w:ascii="Arial" w:hAnsi="Arial" w:cs="Arial"/>
                <w:b/>
                <w:u w:val="single"/>
              </w:rPr>
            </w:pPr>
            <w:r w:rsidRPr="00A41CF9">
              <w:rPr>
                <w:rFonts w:ascii="Arial" w:hAnsi="Arial" w:cs="Arial"/>
                <w:b/>
                <w:u w:val="single"/>
              </w:rPr>
              <w:t>Name</w:t>
            </w:r>
          </w:p>
        </w:tc>
        <w:tc>
          <w:tcPr>
            <w:tcW w:w="2250" w:type="dxa"/>
            <w:vAlign w:val="center"/>
          </w:tcPr>
          <w:p w:rsidR="00D67AC6" w:rsidRPr="00A41CF9" w:rsidRDefault="00D67AC6" w:rsidP="00A41CF9">
            <w:pPr>
              <w:jc w:val="center"/>
              <w:rPr>
                <w:rFonts w:ascii="Arial" w:hAnsi="Arial" w:cs="Arial"/>
                <w:b/>
                <w:u w:val="single"/>
              </w:rPr>
            </w:pPr>
            <w:r w:rsidRPr="00A41CF9">
              <w:rPr>
                <w:rFonts w:ascii="Arial" w:hAnsi="Arial" w:cs="Arial"/>
                <w:b/>
                <w:u w:val="single"/>
              </w:rPr>
              <w:t>Title</w:t>
            </w:r>
          </w:p>
        </w:tc>
        <w:tc>
          <w:tcPr>
            <w:tcW w:w="2610" w:type="dxa"/>
            <w:vAlign w:val="center"/>
          </w:tcPr>
          <w:p w:rsidR="00D67AC6" w:rsidRPr="00A41CF9" w:rsidRDefault="00D67AC6" w:rsidP="00A41CF9">
            <w:pPr>
              <w:jc w:val="center"/>
              <w:rPr>
                <w:rFonts w:ascii="Arial" w:hAnsi="Arial" w:cs="Arial"/>
                <w:b/>
              </w:rPr>
            </w:pPr>
            <w:r w:rsidRPr="00A41CF9">
              <w:rPr>
                <w:rFonts w:ascii="Arial" w:hAnsi="Arial" w:cs="Arial"/>
                <w:b/>
              </w:rPr>
              <w:t>Regular Summer work hours per week, e.g. 35,30, etc.</w:t>
            </w:r>
          </w:p>
        </w:tc>
        <w:tc>
          <w:tcPr>
            <w:tcW w:w="1260" w:type="dxa"/>
            <w:vAlign w:val="center"/>
          </w:tcPr>
          <w:p w:rsidR="00D67AC6" w:rsidRPr="00A41CF9" w:rsidRDefault="00D67AC6" w:rsidP="00A41CF9">
            <w:pPr>
              <w:jc w:val="center"/>
              <w:rPr>
                <w:rFonts w:ascii="Arial" w:hAnsi="Arial" w:cs="Arial"/>
                <w:b/>
              </w:rPr>
            </w:pPr>
            <w:r w:rsidRPr="00A41CF9">
              <w:rPr>
                <w:rFonts w:ascii="Arial" w:hAnsi="Arial" w:cs="Arial"/>
                <w:b/>
              </w:rPr>
              <w:t>Requested Option</w:t>
            </w:r>
          </w:p>
          <w:p w:rsidR="00D67AC6" w:rsidRPr="00A41CF9" w:rsidRDefault="00D67AC6" w:rsidP="00A41CF9">
            <w:pPr>
              <w:jc w:val="center"/>
              <w:rPr>
                <w:rFonts w:ascii="Arial" w:hAnsi="Arial" w:cs="Arial"/>
                <w:b/>
              </w:rPr>
            </w:pPr>
            <w:r w:rsidRPr="00A41CF9">
              <w:rPr>
                <w:rFonts w:ascii="Arial" w:hAnsi="Arial" w:cs="Arial"/>
                <w:b/>
              </w:rPr>
              <w:t>*1, 2, or 3</w:t>
            </w:r>
          </w:p>
        </w:tc>
        <w:tc>
          <w:tcPr>
            <w:tcW w:w="1350" w:type="dxa"/>
            <w:vAlign w:val="center"/>
          </w:tcPr>
          <w:p w:rsidR="00D67AC6" w:rsidRPr="00A41CF9" w:rsidRDefault="00D67AC6" w:rsidP="00A41CF9">
            <w:pPr>
              <w:jc w:val="center"/>
              <w:rPr>
                <w:rFonts w:ascii="Arial" w:hAnsi="Arial" w:cs="Arial"/>
                <w:b/>
              </w:rPr>
            </w:pPr>
            <w:r w:rsidRPr="00A41CF9">
              <w:rPr>
                <w:rFonts w:ascii="Arial" w:hAnsi="Arial" w:cs="Arial"/>
                <w:b/>
              </w:rPr>
              <w:t>Schedule of Vacation Periods</w:t>
            </w:r>
          </w:p>
        </w:tc>
      </w:tr>
      <w:tr w:rsidR="00D67AC6" w:rsidRPr="00A41CF9" w:rsidTr="00A41CF9">
        <w:tc>
          <w:tcPr>
            <w:tcW w:w="2628" w:type="dxa"/>
          </w:tcPr>
          <w:p w:rsidR="00D67AC6" w:rsidRPr="00A41CF9" w:rsidRDefault="00D67AC6" w:rsidP="00A41CF9">
            <w:pPr>
              <w:spacing w:line="360" w:lineRule="auto"/>
              <w:rPr>
                <w:rFonts w:ascii="Arial" w:hAnsi="Arial" w:cs="Arial"/>
              </w:rPr>
            </w:pPr>
          </w:p>
        </w:tc>
        <w:tc>
          <w:tcPr>
            <w:tcW w:w="2250" w:type="dxa"/>
          </w:tcPr>
          <w:p w:rsidR="00D67AC6" w:rsidRPr="00A41CF9" w:rsidRDefault="00D67AC6" w:rsidP="00A41CF9">
            <w:pPr>
              <w:spacing w:line="360" w:lineRule="auto"/>
              <w:rPr>
                <w:rFonts w:ascii="Arial" w:hAnsi="Arial" w:cs="Arial"/>
              </w:rPr>
            </w:pPr>
          </w:p>
        </w:tc>
        <w:tc>
          <w:tcPr>
            <w:tcW w:w="2610" w:type="dxa"/>
          </w:tcPr>
          <w:p w:rsidR="00D67AC6" w:rsidRPr="00A41CF9" w:rsidRDefault="00D67AC6" w:rsidP="00A41CF9">
            <w:pPr>
              <w:spacing w:line="360" w:lineRule="auto"/>
              <w:rPr>
                <w:rFonts w:ascii="Arial" w:hAnsi="Arial" w:cs="Arial"/>
              </w:rPr>
            </w:pPr>
          </w:p>
        </w:tc>
        <w:tc>
          <w:tcPr>
            <w:tcW w:w="1260" w:type="dxa"/>
          </w:tcPr>
          <w:p w:rsidR="00D67AC6" w:rsidRPr="00A41CF9" w:rsidRDefault="00D67AC6" w:rsidP="00A41CF9">
            <w:pPr>
              <w:spacing w:line="360" w:lineRule="auto"/>
              <w:rPr>
                <w:rFonts w:ascii="Arial" w:hAnsi="Arial" w:cs="Arial"/>
              </w:rPr>
            </w:pPr>
          </w:p>
        </w:tc>
        <w:tc>
          <w:tcPr>
            <w:tcW w:w="1350" w:type="dxa"/>
          </w:tcPr>
          <w:p w:rsidR="00D67AC6" w:rsidRPr="00A41CF9" w:rsidRDefault="00D67AC6" w:rsidP="00A41CF9">
            <w:pPr>
              <w:spacing w:line="360" w:lineRule="auto"/>
              <w:rPr>
                <w:rFonts w:ascii="Arial" w:hAnsi="Arial" w:cs="Arial"/>
              </w:rPr>
            </w:pPr>
          </w:p>
        </w:tc>
      </w:tr>
      <w:tr w:rsidR="00D67AC6" w:rsidRPr="00A41CF9" w:rsidTr="00A41CF9">
        <w:tc>
          <w:tcPr>
            <w:tcW w:w="2628" w:type="dxa"/>
          </w:tcPr>
          <w:p w:rsidR="00D67AC6" w:rsidRPr="00A41CF9" w:rsidRDefault="00D67AC6" w:rsidP="00A41CF9">
            <w:pPr>
              <w:spacing w:line="360" w:lineRule="auto"/>
              <w:rPr>
                <w:rFonts w:ascii="Arial" w:hAnsi="Arial" w:cs="Arial"/>
              </w:rPr>
            </w:pPr>
          </w:p>
        </w:tc>
        <w:tc>
          <w:tcPr>
            <w:tcW w:w="2250" w:type="dxa"/>
          </w:tcPr>
          <w:p w:rsidR="00D67AC6" w:rsidRPr="00A41CF9" w:rsidRDefault="00D67AC6" w:rsidP="00A41CF9">
            <w:pPr>
              <w:spacing w:line="360" w:lineRule="auto"/>
              <w:rPr>
                <w:rFonts w:ascii="Arial" w:hAnsi="Arial" w:cs="Arial"/>
              </w:rPr>
            </w:pPr>
          </w:p>
        </w:tc>
        <w:tc>
          <w:tcPr>
            <w:tcW w:w="2610" w:type="dxa"/>
          </w:tcPr>
          <w:p w:rsidR="00D67AC6" w:rsidRPr="00A41CF9" w:rsidRDefault="00D67AC6" w:rsidP="00A41CF9">
            <w:pPr>
              <w:spacing w:line="360" w:lineRule="auto"/>
              <w:rPr>
                <w:rFonts w:ascii="Arial" w:hAnsi="Arial" w:cs="Arial"/>
              </w:rPr>
            </w:pPr>
          </w:p>
        </w:tc>
        <w:tc>
          <w:tcPr>
            <w:tcW w:w="1260" w:type="dxa"/>
          </w:tcPr>
          <w:p w:rsidR="00D67AC6" w:rsidRPr="00A41CF9" w:rsidRDefault="00D67AC6" w:rsidP="00A41CF9">
            <w:pPr>
              <w:spacing w:line="360" w:lineRule="auto"/>
              <w:rPr>
                <w:rFonts w:ascii="Arial" w:hAnsi="Arial" w:cs="Arial"/>
              </w:rPr>
            </w:pPr>
          </w:p>
        </w:tc>
        <w:tc>
          <w:tcPr>
            <w:tcW w:w="1350" w:type="dxa"/>
          </w:tcPr>
          <w:p w:rsidR="00D67AC6" w:rsidRPr="00A41CF9" w:rsidRDefault="00D67AC6" w:rsidP="00A41CF9">
            <w:pPr>
              <w:spacing w:line="360" w:lineRule="auto"/>
              <w:rPr>
                <w:rFonts w:ascii="Arial" w:hAnsi="Arial" w:cs="Arial"/>
              </w:rPr>
            </w:pPr>
          </w:p>
        </w:tc>
      </w:tr>
      <w:tr w:rsidR="00D67AC6" w:rsidRPr="00A41CF9" w:rsidTr="00A41CF9">
        <w:tc>
          <w:tcPr>
            <w:tcW w:w="2628" w:type="dxa"/>
          </w:tcPr>
          <w:p w:rsidR="00D67AC6" w:rsidRPr="00A41CF9" w:rsidRDefault="00D67AC6" w:rsidP="00A41CF9">
            <w:pPr>
              <w:spacing w:line="360" w:lineRule="auto"/>
              <w:rPr>
                <w:rFonts w:ascii="Arial" w:hAnsi="Arial" w:cs="Arial"/>
              </w:rPr>
            </w:pPr>
          </w:p>
        </w:tc>
        <w:tc>
          <w:tcPr>
            <w:tcW w:w="2250" w:type="dxa"/>
          </w:tcPr>
          <w:p w:rsidR="00D67AC6" w:rsidRPr="00A41CF9" w:rsidRDefault="00D67AC6" w:rsidP="00A41CF9">
            <w:pPr>
              <w:spacing w:line="360" w:lineRule="auto"/>
              <w:rPr>
                <w:rFonts w:ascii="Arial" w:hAnsi="Arial" w:cs="Arial"/>
              </w:rPr>
            </w:pPr>
          </w:p>
        </w:tc>
        <w:tc>
          <w:tcPr>
            <w:tcW w:w="2610" w:type="dxa"/>
          </w:tcPr>
          <w:p w:rsidR="00D67AC6" w:rsidRPr="00A41CF9" w:rsidRDefault="00D67AC6" w:rsidP="00A41CF9">
            <w:pPr>
              <w:spacing w:line="360" w:lineRule="auto"/>
              <w:rPr>
                <w:rFonts w:ascii="Arial" w:hAnsi="Arial" w:cs="Arial"/>
              </w:rPr>
            </w:pPr>
          </w:p>
        </w:tc>
        <w:tc>
          <w:tcPr>
            <w:tcW w:w="1260" w:type="dxa"/>
          </w:tcPr>
          <w:p w:rsidR="00D67AC6" w:rsidRPr="00A41CF9" w:rsidRDefault="00D67AC6" w:rsidP="00A41CF9">
            <w:pPr>
              <w:spacing w:line="360" w:lineRule="auto"/>
              <w:rPr>
                <w:rFonts w:ascii="Arial" w:hAnsi="Arial" w:cs="Arial"/>
              </w:rPr>
            </w:pPr>
          </w:p>
        </w:tc>
        <w:tc>
          <w:tcPr>
            <w:tcW w:w="1350" w:type="dxa"/>
          </w:tcPr>
          <w:p w:rsidR="00D67AC6" w:rsidRPr="00A41CF9" w:rsidRDefault="00D67AC6" w:rsidP="00A41CF9">
            <w:pPr>
              <w:spacing w:line="360" w:lineRule="auto"/>
              <w:rPr>
                <w:rFonts w:ascii="Arial" w:hAnsi="Arial" w:cs="Arial"/>
              </w:rPr>
            </w:pPr>
          </w:p>
        </w:tc>
      </w:tr>
      <w:tr w:rsidR="00D67AC6" w:rsidRPr="00A41CF9" w:rsidTr="00A41CF9">
        <w:tc>
          <w:tcPr>
            <w:tcW w:w="2628" w:type="dxa"/>
          </w:tcPr>
          <w:p w:rsidR="00D67AC6" w:rsidRPr="00A41CF9" w:rsidRDefault="00D67AC6" w:rsidP="00A41CF9">
            <w:pPr>
              <w:spacing w:line="360" w:lineRule="auto"/>
              <w:rPr>
                <w:rFonts w:ascii="Arial" w:hAnsi="Arial" w:cs="Arial"/>
              </w:rPr>
            </w:pPr>
          </w:p>
        </w:tc>
        <w:tc>
          <w:tcPr>
            <w:tcW w:w="2250" w:type="dxa"/>
          </w:tcPr>
          <w:p w:rsidR="00D67AC6" w:rsidRPr="00A41CF9" w:rsidRDefault="00D67AC6" w:rsidP="00A41CF9">
            <w:pPr>
              <w:spacing w:line="360" w:lineRule="auto"/>
              <w:rPr>
                <w:rFonts w:ascii="Arial" w:hAnsi="Arial" w:cs="Arial"/>
              </w:rPr>
            </w:pPr>
          </w:p>
        </w:tc>
        <w:tc>
          <w:tcPr>
            <w:tcW w:w="2610" w:type="dxa"/>
          </w:tcPr>
          <w:p w:rsidR="00D67AC6" w:rsidRPr="00A41CF9" w:rsidRDefault="00D67AC6" w:rsidP="00A41CF9">
            <w:pPr>
              <w:spacing w:line="360" w:lineRule="auto"/>
              <w:rPr>
                <w:rFonts w:ascii="Arial" w:hAnsi="Arial" w:cs="Arial"/>
              </w:rPr>
            </w:pPr>
          </w:p>
        </w:tc>
        <w:tc>
          <w:tcPr>
            <w:tcW w:w="1260" w:type="dxa"/>
          </w:tcPr>
          <w:p w:rsidR="00D67AC6" w:rsidRPr="00A41CF9" w:rsidRDefault="00D67AC6" w:rsidP="00A41CF9">
            <w:pPr>
              <w:spacing w:line="360" w:lineRule="auto"/>
              <w:rPr>
                <w:rFonts w:ascii="Arial" w:hAnsi="Arial" w:cs="Arial"/>
              </w:rPr>
            </w:pPr>
          </w:p>
        </w:tc>
        <w:tc>
          <w:tcPr>
            <w:tcW w:w="1350" w:type="dxa"/>
          </w:tcPr>
          <w:p w:rsidR="00D67AC6" w:rsidRPr="00A41CF9" w:rsidRDefault="00D67AC6" w:rsidP="00A41CF9">
            <w:pPr>
              <w:spacing w:line="360" w:lineRule="auto"/>
              <w:rPr>
                <w:rFonts w:ascii="Arial" w:hAnsi="Arial" w:cs="Arial"/>
              </w:rPr>
            </w:pPr>
          </w:p>
        </w:tc>
      </w:tr>
      <w:tr w:rsidR="00D67AC6" w:rsidRPr="00A41CF9" w:rsidTr="00A41CF9">
        <w:tc>
          <w:tcPr>
            <w:tcW w:w="2628" w:type="dxa"/>
          </w:tcPr>
          <w:p w:rsidR="00D67AC6" w:rsidRPr="00A41CF9" w:rsidRDefault="00D67AC6" w:rsidP="00A41CF9">
            <w:pPr>
              <w:spacing w:line="360" w:lineRule="auto"/>
              <w:rPr>
                <w:rFonts w:ascii="Arial" w:hAnsi="Arial" w:cs="Arial"/>
              </w:rPr>
            </w:pPr>
          </w:p>
        </w:tc>
        <w:tc>
          <w:tcPr>
            <w:tcW w:w="2250" w:type="dxa"/>
          </w:tcPr>
          <w:p w:rsidR="00D67AC6" w:rsidRPr="00A41CF9" w:rsidRDefault="00D67AC6" w:rsidP="00A41CF9">
            <w:pPr>
              <w:spacing w:line="360" w:lineRule="auto"/>
              <w:rPr>
                <w:rFonts w:ascii="Arial" w:hAnsi="Arial" w:cs="Arial"/>
              </w:rPr>
            </w:pPr>
          </w:p>
        </w:tc>
        <w:tc>
          <w:tcPr>
            <w:tcW w:w="2610" w:type="dxa"/>
          </w:tcPr>
          <w:p w:rsidR="00D67AC6" w:rsidRPr="00A41CF9" w:rsidRDefault="00D67AC6" w:rsidP="00A41CF9">
            <w:pPr>
              <w:spacing w:line="360" w:lineRule="auto"/>
              <w:rPr>
                <w:rFonts w:ascii="Arial" w:hAnsi="Arial" w:cs="Arial"/>
              </w:rPr>
            </w:pPr>
          </w:p>
        </w:tc>
        <w:tc>
          <w:tcPr>
            <w:tcW w:w="1260" w:type="dxa"/>
          </w:tcPr>
          <w:p w:rsidR="00D67AC6" w:rsidRPr="00A41CF9" w:rsidRDefault="00D67AC6" w:rsidP="00A41CF9">
            <w:pPr>
              <w:spacing w:line="360" w:lineRule="auto"/>
              <w:rPr>
                <w:rFonts w:ascii="Arial" w:hAnsi="Arial" w:cs="Arial"/>
              </w:rPr>
            </w:pPr>
          </w:p>
        </w:tc>
        <w:tc>
          <w:tcPr>
            <w:tcW w:w="1350" w:type="dxa"/>
          </w:tcPr>
          <w:p w:rsidR="00D67AC6" w:rsidRPr="00A41CF9" w:rsidRDefault="00D67AC6" w:rsidP="00A41CF9">
            <w:pPr>
              <w:spacing w:line="360" w:lineRule="auto"/>
              <w:rPr>
                <w:rFonts w:ascii="Arial" w:hAnsi="Arial" w:cs="Arial"/>
              </w:rPr>
            </w:pPr>
          </w:p>
        </w:tc>
      </w:tr>
      <w:tr w:rsidR="00D67AC6" w:rsidRPr="00A41CF9" w:rsidTr="00A41CF9">
        <w:tc>
          <w:tcPr>
            <w:tcW w:w="2628" w:type="dxa"/>
          </w:tcPr>
          <w:p w:rsidR="00D67AC6" w:rsidRPr="00A41CF9" w:rsidRDefault="00D67AC6" w:rsidP="00A41CF9">
            <w:pPr>
              <w:spacing w:line="360" w:lineRule="auto"/>
              <w:rPr>
                <w:rFonts w:ascii="Arial" w:hAnsi="Arial" w:cs="Arial"/>
              </w:rPr>
            </w:pPr>
          </w:p>
        </w:tc>
        <w:tc>
          <w:tcPr>
            <w:tcW w:w="2250" w:type="dxa"/>
          </w:tcPr>
          <w:p w:rsidR="00D67AC6" w:rsidRPr="00A41CF9" w:rsidRDefault="00D67AC6" w:rsidP="00A41CF9">
            <w:pPr>
              <w:spacing w:line="360" w:lineRule="auto"/>
              <w:rPr>
                <w:rFonts w:ascii="Arial" w:hAnsi="Arial" w:cs="Arial"/>
              </w:rPr>
            </w:pPr>
          </w:p>
        </w:tc>
        <w:tc>
          <w:tcPr>
            <w:tcW w:w="2610" w:type="dxa"/>
          </w:tcPr>
          <w:p w:rsidR="00D67AC6" w:rsidRPr="00A41CF9" w:rsidRDefault="00D67AC6" w:rsidP="00A41CF9">
            <w:pPr>
              <w:spacing w:line="360" w:lineRule="auto"/>
              <w:rPr>
                <w:rFonts w:ascii="Arial" w:hAnsi="Arial" w:cs="Arial"/>
              </w:rPr>
            </w:pPr>
          </w:p>
        </w:tc>
        <w:tc>
          <w:tcPr>
            <w:tcW w:w="1260" w:type="dxa"/>
          </w:tcPr>
          <w:p w:rsidR="00D67AC6" w:rsidRPr="00A41CF9" w:rsidRDefault="00D67AC6" w:rsidP="00A41CF9">
            <w:pPr>
              <w:spacing w:line="360" w:lineRule="auto"/>
              <w:rPr>
                <w:rFonts w:ascii="Arial" w:hAnsi="Arial" w:cs="Arial"/>
              </w:rPr>
            </w:pPr>
          </w:p>
        </w:tc>
        <w:tc>
          <w:tcPr>
            <w:tcW w:w="1350" w:type="dxa"/>
          </w:tcPr>
          <w:p w:rsidR="00D67AC6" w:rsidRPr="00A41CF9" w:rsidRDefault="00D67AC6" w:rsidP="00A41CF9">
            <w:pPr>
              <w:spacing w:line="360" w:lineRule="auto"/>
              <w:rPr>
                <w:rFonts w:ascii="Arial" w:hAnsi="Arial" w:cs="Arial"/>
              </w:rPr>
            </w:pPr>
          </w:p>
        </w:tc>
      </w:tr>
      <w:tr w:rsidR="00D67AC6" w:rsidRPr="00A41CF9" w:rsidTr="00A41CF9">
        <w:tc>
          <w:tcPr>
            <w:tcW w:w="2628" w:type="dxa"/>
          </w:tcPr>
          <w:p w:rsidR="00D67AC6" w:rsidRPr="00A41CF9" w:rsidRDefault="00D67AC6" w:rsidP="00A41CF9">
            <w:pPr>
              <w:spacing w:line="360" w:lineRule="auto"/>
              <w:rPr>
                <w:rFonts w:ascii="Arial" w:hAnsi="Arial" w:cs="Arial"/>
              </w:rPr>
            </w:pPr>
          </w:p>
        </w:tc>
        <w:tc>
          <w:tcPr>
            <w:tcW w:w="2250" w:type="dxa"/>
          </w:tcPr>
          <w:p w:rsidR="00D67AC6" w:rsidRPr="00A41CF9" w:rsidRDefault="00D67AC6" w:rsidP="00A41CF9">
            <w:pPr>
              <w:spacing w:line="360" w:lineRule="auto"/>
              <w:rPr>
                <w:rFonts w:ascii="Arial" w:hAnsi="Arial" w:cs="Arial"/>
              </w:rPr>
            </w:pPr>
          </w:p>
        </w:tc>
        <w:tc>
          <w:tcPr>
            <w:tcW w:w="2610" w:type="dxa"/>
          </w:tcPr>
          <w:p w:rsidR="00D67AC6" w:rsidRPr="00A41CF9" w:rsidRDefault="00D67AC6" w:rsidP="00A41CF9">
            <w:pPr>
              <w:spacing w:line="360" w:lineRule="auto"/>
              <w:rPr>
                <w:rFonts w:ascii="Arial" w:hAnsi="Arial" w:cs="Arial"/>
              </w:rPr>
            </w:pPr>
          </w:p>
        </w:tc>
        <w:tc>
          <w:tcPr>
            <w:tcW w:w="1260" w:type="dxa"/>
          </w:tcPr>
          <w:p w:rsidR="00D67AC6" w:rsidRPr="00A41CF9" w:rsidRDefault="00D67AC6" w:rsidP="00A41CF9">
            <w:pPr>
              <w:spacing w:line="360" w:lineRule="auto"/>
              <w:rPr>
                <w:rFonts w:ascii="Arial" w:hAnsi="Arial" w:cs="Arial"/>
              </w:rPr>
            </w:pPr>
          </w:p>
        </w:tc>
        <w:tc>
          <w:tcPr>
            <w:tcW w:w="1350" w:type="dxa"/>
          </w:tcPr>
          <w:p w:rsidR="00D67AC6" w:rsidRPr="00A41CF9" w:rsidRDefault="00D67AC6" w:rsidP="00A41CF9">
            <w:pPr>
              <w:spacing w:line="360" w:lineRule="auto"/>
              <w:rPr>
                <w:rFonts w:ascii="Arial" w:hAnsi="Arial" w:cs="Arial"/>
              </w:rPr>
            </w:pPr>
          </w:p>
        </w:tc>
      </w:tr>
      <w:tr w:rsidR="00D67AC6" w:rsidRPr="00A41CF9" w:rsidTr="00A41CF9">
        <w:tc>
          <w:tcPr>
            <w:tcW w:w="2628" w:type="dxa"/>
          </w:tcPr>
          <w:p w:rsidR="00D67AC6" w:rsidRPr="00A41CF9" w:rsidRDefault="00D67AC6" w:rsidP="00A41CF9">
            <w:pPr>
              <w:spacing w:line="360" w:lineRule="auto"/>
              <w:rPr>
                <w:rFonts w:ascii="Arial" w:hAnsi="Arial" w:cs="Arial"/>
              </w:rPr>
            </w:pPr>
          </w:p>
        </w:tc>
        <w:tc>
          <w:tcPr>
            <w:tcW w:w="2250" w:type="dxa"/>
          </w:tcPr>
          <w:p w:rsidR="00D67AC6" w:rsidRPr="00A41CF9" w:rsidRDefault="00D67AC6" w:rsidP="00A41CF9">
            <w:pPr>
              <w:spacing w:line="360" w:lineRule="auto"/>
              <w:rPr>
                <w:rFonts w:ascii="Arial" w:hAnsi="Arial" w:cs="Arial"/>
              </w:rPr>
            </w:pPr>
          </w:p>
        </w:tc>
        <w:tc>
          <w:tcPr>
            <w:tcW w:w="2610" w:type="dxa"/>
          </w:tcPr>
          <w:p w:rsidR="00D67AC6" w:rsidRPr="00A41CF9" w:rsidRDefault="00D67AC6" w:rsidP="00A41CF9">
            <w:pPr>
              <w:spacing w:line="360" w:lineRule="auto"/>
              <w:rPr>
                <w:rFonts w:ascii="Arial" w:hAnsi="Arial" w:cs="Arial"/>
              </w:rPr>
            </w:pPr>
          </w:p>
        </w:tc>
        <w:tc>
          <w:tcPr>
            <w:tcW w:w="1260" w:type="dxa"/>
          </w:tcPr>
          <w:p w:rsidR="00D67AC6" w:rsidRPr="00A41CF9" w:rsidRDefault="00D67AC6" w:rsidP="00A41CF9">
            <w:pPr>
              <w:spacing w:line="360" w:lineRule="auto"/>
              <w:rPr>
                <w:rFonts w:ascii="Arial" w:hAnsi="Arial" w:cs="Arial"/>
              </w:rPr>
            </w:pPr>
          </w:p>
        </w:tc>
        <w:tc>
          <w:tcPr>
            <w:tcW w:w="1350" w:type="dxa"/>
          </w:tcPr>
          <w:p w:rsidR="00D67AC6" w:rsidRPr="00A41CF9" w:rsidRDefault="00D67AC6" w:rsidP="00A41CF9">
            <w:pPr>
              <w:spacing w:line="360" w:lineRule="auto"/>
              <w:rPr>
                <w:rFonts w:ascii="Arial" w:hAnsi="Arial" w:cs="Arial"/>
              </w:rPr>
            </w:pPr>
          </w:p>
        </w:tc>
      </w:tr>
      <w:tr w:rsidR="00D67AC6" w:rsidRPr="00A41CF9" w:rsidTr="00A41CF9">
        <w:tc>
          <w:tcPr>
            <w:tcW w:w="2628" w:type="dxa"/>
          </w:tcPr>
          <w:p w:rsidR="00D67AC6" w:rsidRPr="00A41CF9" w:rsidRDefault="00D67AC6" w:rsidP="00A41CF9">
            <w:pPr>
              <w:spacing w:line="360" w:lineRule="auto"/>
              <w:rPr>
                <w:rFonts w:ascii="Arial" w:hAnsi="Arial" w:cs="Arial"/>
              </w:rPr>
            </w:pPr>
          </w:p>
        </w:tc>
        <w:tc>
          <w:tcPr>
            <w:tcW w:w="2250" w:type="dxa"/>
          </w:tcPr>
          <w:p w:rsidR="00D67AC6" w:rsidRPr="00A41CF9" w:rsidRDefault="00D67AC6" w:rsidP="00A41CF9">
            <w:pPr>
              <w:spacing w:line="360" w:lineRule="auto"/>
              <w:rPr>
                <w:rFonts w:ascii="Arial" w:hAnsi="Arial" w:cs="Arial"/>
              </w:rPr>
            </w:pPr>
          </w:p>
        </w:tc>
        <w:tc>
          <w:tcPr>
            <w:tcW w:w="2610" w:type="dxa"/>
          </w:tcPr>
          <w:p w:rsidR="00D67AC6" w:rsidRPr="00A41CF9" w:rsidRDefault="00D67AC6" w:rsidP="00A41CF9">
            <w:pPr>
              <w:spacing w:line="360" w:lineRule="auto"/>
              <w:rPr>
                <w:rFonts w:ascii="Arial" w:hAnsi="Arial" w:cs="Arial"/>
              </w:rPr>
            </w:pPr>
          </w:p>
        </w:tc>
        <w:tc>
          <w:tcPr>
            <w:tcW w:w="1260" w:type="dxa"/>
          </w:tcPr>
          <w:p w:rsidR="00D67AC6" w:rsidRPr="00A41CF9" w:rsidRDefault="00D67AC6" w:rsidP="00A41CF9">
            <w:pPr>
              <w:spacing w:line="360" w:lineRule="auto"/>
              <w:rPr>
                <w:rFonts w:ascii="Arial" w:hAnsi="Arial" w:cs="Arial"/>
              </w:rPr>
            </w:pPr>
          </w:p>
        </w:tc>
        <w:tc>
          <w:tcPr>
            <w:tcW w:w="1350" w:type="dxa"/>
          </w:tcPr>
          <w:p w:rsidR="00D67AC6" w:rsidRPr="00A41CF9" w:rsidRDefault="00D67AC6" w:rsidP="00A41CF9">
            <w:pPr>
              <w:spacing w:line="360" w:lineRule="auto"/>
              <w:rPr>
                <w:rFonts w:ascii="Arial" w:hAnsi="Arial" w:cs="Arial"/>
              </w:rPr>
            </w:pPr>
          </w:p>
        </w:tc>
      </w:tr>
      <w:tr w:rsidR="00D67AC6" w:rsidRPr="00A41CF9" w:rsidTr="00A41CF9">
        <w:tc>
          <w:tcPr>
            <w:tcW w:w="2628" w:type="dxa"/>
          </w:tcPr>
          <w:p w:rsidR="00D67AC6" w:rsidRPr="00A41CF9" w:rsidRDefault="00D67AC6" w:rsidP="00A41CF9">
            <w:pPr>
              <w:spacing w:line="360" w:lineRule="auto"/>
              <w:rPr>
                <w:rFonts w:ascii="Arial" w:hAnsi="Arial" w:cs="Arial"/>
              </w:rPr>
            </w:pPr>
          </w:p>
        </w:tc>
        <w:tc>
          <w:tcPr>
            <w:tcW w:w="2250" w:type="dxa"/>
          </w:tcPr>
          <w:p w:rsidR="00D67AC6" w:rsidRPr="00A41CF9" w:rsidRDefault="00D67AC6" w:rsidP="00A41CF9">
            <w:pPr>
              <w:spacing w:line="360" w:lineRule="auto"/>
              <w:rPr>
                <w:rFonts w:ascii="Arial" w:hAnsi="Arial" w:cs="Arial"/>
              </w:rPr>
            </w:pPr>
          </w:p>
        </w:tc>
        <w:tc>
          <w:tcPr>
            <w:tcW w:w="2610" w:type="dxa"/>
          </w:tcPr>
          <w:p w:rsidR="00D67AC6" w:rsidRPr="00A41CF9" w:rsidRDefault="00D67AC6" w:rsidP="00A41CF9">
            <w:pPr>
              <w:spacing w:line="360" w:lineRule="auto"/>
              <w:rPr>
                <w:rFonts w:ascii="Arial" w:hAnsi="Arial" w:cs="Arial"/>
              </w:rPr>
            </w:pPr>
          </w:p>
        </w:tc>
        <w:tc>
          <w:tcPr>
            <w:tcW w:w="1260" w:type="dxa"/>
          </w:tcPr>
          <w:p w:rsidR="00D67AC6" w:rsidRPr="00A41CF9" w:rsidRDefault="00D67AC6" w:rsidP="00A41CF9">
            <w:pPr>
              <w:spacing w:line="360" w:lineRule="auto"/>
              <w:rPr>
                <w:rFonts w:ascii="Arial" w:hAnsi="Arial" w:cs="Arial"/>
              </w:rPr>
            </w:pPr>
          </w:p>
        </w:tc>
        <w:tc>
          <w:tcPr>
            <w:tcW w:w="1350" w:type="dxa"/>
          </w:tcPr>
          <w:p w:rsidR="00D67AC6" w:rsidRPr="00A41CF9" w:rsidRDefault="00D67AC6" w:rsidP="00A41CF9">
            <w:pPr>
              <w:spacing w:line="360" w:lineRule="auto"/>
              <w:rPr>
                <w:rFonts w:ascii="Arial" w:hAnsi="Arial" w:cs="Arial"/>
              </w:rPr>
            </w:pPr>
          </w:p>
        </w:tc>
      </w:tr>
      <w:tr w:rsidR="00D67AC6" w:rsidRPr="00A41CF9" w:rsidTr="00A41CF9">
        <w:tc>
          <w:tcPr>
            <w:tcW w:w="2628" w:type="dxa"/>
          </w:tcPr>
          <w:p w:rsidR="00D67AC6" w:rsidRPr="00A41CF9" w:rsidRDefault="00D67AC6" w:rsidP="00A41CF9">
            <w:pPr>
              <w:spacing w:line="360" w:lineRule="auto"/>
              <w:rPr>
                <w:rFonts w:ascii="Arial" w:hAnsi="Arial" w:cs="Arial"/>
              </w:rPr>
            </w:pPr>
          </w:p>
        </w:tc>
        <w:tc>
          <w:tcPr>
            <w:tcW w:w="2250" w:type="dxa"/>
          </w:tcPr>
          <w:p w:rsidR="00D67AC6" w:rsidRPr="00A41CF9" w:rsidRDefault="00D67AC6" w:rsidP="00A41CF9">
            <w:pPr>
              <w:spacing w:line="360" w:lineRule="auto"/>
              <w:rPr>
                <w:rFonts w:ascii="Arial" w:hAnsi="Arial" w:cs="Arial"/>
              </w:rPr>
            </w:pPr>
          </w:p>
        </w:tc>
        <w:tc>
          <w:tcPr>
            <w:tcW w:w="2610" w:type="dxa"/>
          </w:tcPr>
          <w:p w:rsidR="00D67AC6" w:rsidRPr="00A41CF9" w:rsidRDefault="00D67AC6" w:rsidP="00A41CF9">
            <w:pPr>
              <w:spacing w:line="360" w:lineRule="auto"/>
              <w:rPr>
                <w:rFonts w:ascii="Arial" w:hAnsi="Arial" w:cs="Arial"/>
              </w:rPr>
            </w:pPr>
          </w:p>
        </w:tc>
        <w:tc>
          <w:tcPr>
            <w:tcW w:w="1260" w:type="dxa"/>
          </w:tcPr>
          <w:p w:rsidR="00D67AC6" w:rsidRPr="00A41CF9" w:rsidRDefault="00D67AC6" w:rsidP="00A41CF9">
            <w:pPr>
              <w:spacing w:line="360" w:lineRule="auto"/>
              <w:rPr>
                <w:rFonts w:ascii="Arial" w:hAnsi="Arial" w:cs="Arial"/>
              </w:rPr>
            </w:pPr>
          </w:p>
        </w:tc>
        <w:tc>
          <w:tcPr>
            <w:tcW w:w="1350" w:type="dxa"/>
          </w:tcPr>
          <w:p w:rsidR="00D67AC6" w:rsidRPr="00A41CF9" w:rsidRDefault="00D67AC6" w:rsidP="00A41CF9">
            <w:pPr>
              <w:spacing w:line="360" w:lineRule="auto"/>
              <w:rPr>
                <w:rFonts w:ascii="Arial" w:hAnsi="Arial" w:cs="Arial"/>
              </w:rPr>
            </w:pPr>
          </w:p>
        </w:tc>
      </w:tr>
      <w:tr w:rsidR="00D67AC6" w:rsidRPr="00A41CF9" w:rsidTr="00A41CF9">
        <w:tc>
          <w:tcPr>
            <w:tcW w:w="2628" w:type="dxa"/>
          </w:tcPr>
          <w:p w:rsidR="00D67AC6" w:rsidRPr="00A41CF9" w:rsidRDefault="00D67AC6" w:rsidP="00A41CF9">
            <w:pPr>
              <w:spacing w:line="360" w:lineRule="auto"/>
              <w:rPr>
                <w:rFonts w:ascii="Arial" w:hAnsi="Arial" w:cs="Arial"/>
              </w:rPr>
            </w:pPr>
          </w:p>
        </w:tc>
        <w:tc>
          <w:tcPr>
            <w:tcW w:w="2250" w:type="dxa"/>
          </w:tcPr>
          <w:p w:rsidR="00D67AC6" w:rsidRPr="00A41CF9" w:rsidRDefault="00D67AC6" w:rsidP="00A41CF9">
            <w:pPr>
              <w:spacing w:line="360" w:lineRule="auto"/>
              <w:rPr>
                <w:rFonts w:ascii="Arial" w:hAnsi="Arial" w:cs="Arial"/>
              </w:rPr>
            </w:pPr>
          </w:p>
        </w:tc>
        <w:tc>
          <w:tcPr>
            <w:tcW w:w="2610" w:type="dxa"/>
          </w:tcPr>
          <w:p w:rsidR="00D67AC6" w:rsidRPr="00A41CF9" w:rsidRDefault="00D67AC6" w:rsidP="00A41CF9">
            <w:pPr>
              <w:spacing w:line="360" w:lineRule="auto"/>
              <w:rPr>
                <w:rFonts w:ascii="Arial" w:hAnsi="Arial" w:cs="Arial"/>
              </w:rPr>
            </w:pPr>
          </w:p>
        </w:tc>
        <w:tc>
          <w:tcPr>
            <w:tcW w:w="1260" w:type="dxa"/>
          </w:tcPr>
          <w:p w:rsidR="00D67AC6" w:rsidRPr="00A41CF9" w:rsidRDefault="00D67AC6" w:rsidP="00A41CF9">
            <w:pPr>
              <w:spacing w:line="360" w:lineRule="auto"/>
              <w:rPr>
                <w:rFonts w:ascii="Arial" w:hAnsi="Arial" w:cs="Arial"/>
              </w:rPr>
            </w:pPr>
          </w:p>
        </w:tc>
        <w:tc>
          <w:tcPr>
            <w:tcW w:w="1350" w:type="dxa"/>
          </w:tcPr>
          <w:p w:rsidR="00D67AC6" w:rsidRPr="00A41CF9" w:rsidRDefault="00D67AC6" w:rsidP="00A41CF9">
            <w:pPr>
              <w:spacing w:line="360" w:lineRule="auto"/>
              <w:rPr>
                <w:rFonts w:ascii="Arial" w:hAnsi="Arial" w:cs="Arial"/>
              </w:rPr>
            </w:pPr>
          </w:p>
        </w:tc>
      </w:tr>
      <w:tr w:rsidR="00D67AC6" w:rsidRPr="00A41CF9" w:rsidTr="00A41CF9">
        <w:tc>
          <w:tcPr>
            <w:tcW w:w="2628" w:type="dxa"/>
          </w:tcPr>
          <w:p w:rsidR="00D67AC6" w:rsidRPr="00A41CF9" w:rsidRDefault="00D67AC6" w:rsidP="00A41CF9">
            <w:pPr>
              <w:spacing w:line="360" w:lineRule="auto"/>
              <w:rPr>
                <w:rFonts w:ascii="Arial" w:hAnsi="Arial" w:cs="Arial"/>
              </w:rPr>
            </w:pPr>
          </w:p>
        </w:tc>
        <w:tc>
          <w:tcPr>
            <w:tcW w:w="2250" w:type="dxa"/>
          </w:tcPr>
          <w:p w:rsidR="00D67AC6" w:rsidRPr="00A41CF9" w:rsidRDefault="00D67AC6" w:rsidP="00A41CF9">
            <w:pPr>
              <w:spacing w:line="360" w:lineRule="auto"/>
              <w:rPr>
                <w:rFonts w:ascii="Arial" w:hAnsi="Arial" w:cs="Arial"/>
              </w:rPr>
            </w:pPr>
          </w:p>
        </w:tc>
        <w:tc>
          <w:tcPr>
            <w:tcW w:w="2610" w:type="dxa"/>
          </w:tcPr>
          <w:p w:rsidR="00D67AC6" w:rsidRPr="00A41CF9" w:rsidRDefault="00D67AC6" w:rsidP="00A41CF9">
            <w:pPr>
              <w:spacing w:line="360" w:lineRule="auto"/>
              <w:rPr>
                <w:rFonts w:ascii="Arial" w:hAnsi="Arial" w:cs="Arial"/>
              </w:rPr>
            </w:pPr>
          </w:p>
        </w:tc>
        <w:tc>
          <w:tcPr>
            <w:tcW w:w="1260" w:type="dxa"/>
          </w:tcPr>
          <w:p w:rsidR="00D67AC6" w:rsidRPr="00A41CF9" w:rsidRDefault="00D67AC6" w:rsidP="00A41CF9">
            <w:pPr>
              <w:spacing w:line="360" w:lineRule="auto"/>
              <w:rPr>
                <w:rFonts w:ascii="Arial" w:hAnsi="Arial" w:cs="Arial"/>
              </w:rPr>
            </w:pPr>
          </w:p>
        </w:tc>
        <w:tc>
          <w:tcPr>
            <w:tcW w:w="1350" w:type="dxa"/>
          </w:tcPr>
          <w:p w:rsidR="00D67AC6" w:rsidRPr="00A41CF9" w:rsidRDefault="00D67AC6" w:rsidP="00A41CF9">
            <w:pPr>
              <w:spacing w:line="360" w:lineRule="auto"/>
              <w:rPr>
                <w:rFonts w:ascii="Arial" w:hAnsi="Arial" w:cs="Arial"/>
              </w:rPr>
            </w:pPr>
          </w:p>
        </w:tc>
      </w:tr>
      <w:tr w:rsidR="00D67AC6" w:rsidRPr="00A41CF9" w:rsidTr="00A41CF9">
        <w:tc>
          <w:tcPr>
            <w:tcW w:w="2628" w:type="dxa"/>
          </w:tcPr>
          <w:p w:rsidR="00D67AC6" w:rsidRPr="00A41CF9" w:rsidRDefault="00D67AC6" w:rsidP="00A41CF9">
            <w:pPr>
              <w:spacing w:line="360" w:lineRule="auto"/>
              <w:rPr>
                <w:rFonts w:ascii="Arial" w:hAnsi="Arial" w:cs="Arial"/>
              </w:rPr>
            </w:pPr>
          </w:p>
        </w:tc>
        <w:tc>
          <w:tcPr>
            <w:tcW w:w="2250" w:type="dxa"/>
          </w:tcPr>
          <w:p w:rsidR="00D67AC6" w:rsidRPr="00A41CF9" w:rsidRDefault="00D67AC6" w:rsidP="00A41CF9">
            <w:pPr>
              <w:spacing w:line="360" w:lineRule="auto"/>
              <w:rPr>
                <w:rFonts w:ascii="Arial" w:hAnsi="Arial" w:cs="Arial"/>
              </w:rPr>
            </w:pPr>
          </w:p>
        </w:tc>
        <w:tc>
          <w:tcPr>
            <w:tcW w:w="2610" w:type="dxa"/>
          </w:tcPr>
          <w:p w:rsidR="00D67AC6" w:rsidRPr="00A41CF9" w:rsidRDefault="00D67AC6" w:rsidP="00A41CF9">
            <w:pPr>
              <w:spacing w:line="360" w:lineRule="auto"/>
              <w:rPr>
                <w:rFonts w:ascii="Arial" w:hAnsi="Arial" w:cs="Arial"/>
              </w:rPr>
            </w:pPr>
          </w:p>
        </w:tc>
        <w:tc>
          <w:tcPr>
            <w:tcW w:w="1260" w:type="dxa"/>
          </w:tcPr>
          <w:p w:rsidR="00D67AC6" w:rsidRPr="00A41CF9" w:rsidRDefault="00D67AC6" w:rsidP="00A41CF9">
            <w:pPr>
              <w:spacing w:line="360" w:lineRule="auto"/>
              <w:rPr>
                <w:rFonts w:ascii="Arial" w:hAnsi="Arial" w:cs="Arial"/>
              </w:rPr>
            </w:pPr>
          </w:p>
        </w:tc>
        <w:tc>
          <w:tcPr>
            <w:tcW w:w="1350" w:type="dxa"/>
          </w:tcPr>
          <w:p w:rsidR="00D67AC6" w:rsidRPr="00A41CF9" w:rsidRDefault="00D67AC6" w:rsidP="00A41CF9">
            <w:pPr>
              <w:spacing w:line="360" w:lineRule="auto"/>
              <w:rPr>
                <w:rFonts w:ascii="Arial" w:hAnsi="Arial" w:cs="Arial"/>
              </w:rPr>
            </w:pPr>
          </w:p>
        </w:tc>
      </w:tr>
    </w:tbl>
    <w:p w:rsidR="00D67AC6" w:rsidRPr="00C05098" w:rsidRDefault="00D67AC6" w:rsidP="00D67AC6">
      <w:pPr>
        <w:spacing w:line="360" w:lineRule="auto"/>
        <w:rPr>
          <w:rFonts w:ascii="Arial" w:hAnsi="Arial" w:cs="Arial"/>
        </w:rPr>
      </w:pPr>
      <w:r w:rsidRPr="00C05098">
        <w:rPr>
          <w:rFonts w:ascii="Arial" w:hAnsi="Arial" w:cs="Arial"/>
        </w:rPr>
        <w:tab/>
        <w:t xml:space="preserve">        </w:t>
      </w:r>
    </w:p>
    <w:p w:rsidR="00D67AC6" w:rsidRPr="00C05098" w:rsidRDefault="00C05098" w:rsidP="00C05098">
      <w:pPr>
        <w:ind w:left="3600"/>
        <w:jc w:val="both"/>
        <w:rPr>
          <w:rFonts w:ascii="Arial" w:hAnsi="Arial" w:cs="Arial"/>
        </w:rPr>
      </w:pPr>
      <w:r w:rsidRPr="00C05098">
        <w:rPr>
          <w:rFonts w:ascii="Arial" w:hAnsi="Arial" w:cs="Arial"/>
        </w:rPr>
        <w:t xml:space="preserve">    </w:t>
      </w:r>
      <w:r w:rsidR="00D67AC6" w:rsidRPr="00C05098">
        <w:rPr>
          <w:rFonts w:ascii="Arial" w:hAnsi="Arial" w:cs="Arial"/>
        </w:rPr>
        <w:t xml:space="preserve">Approved by: </w:t>
      </w:r>
      <w:r w:rsidR="00D67AC6" w:rsidRPr="00C05098">
        <w:rPr>
          <w:rFonts w:ascii="Arial" w:hAnsi="Arial" w:cs="Arial"/>
          <w:u w:val="single"/>
        </w:rPr>
        <w:t>_</w:t>
      </w:r>
      <w:r w:rsidRPr="00C05098">
        <w:rPr>
          <w:rFonts w:ascii="Arial" w:hAnsi="Arial" w:cs="Arial"/>
          <w:u w:val="single"/>
        </w:rPr>
        <w:tab/>
      </w:r>
      <w:r w:rsidRPr="00C05098">
        <w:rPr>
          <w:rFonts w:ascii="Arial" w:hAnsi="Arial" w:cs="Arial"/>
          <w:u w:val="single"/>
        </w:rPr>
        <w:tab/>
      </w:r>
      <w:r w:rsidRPr="00C05098">
        <w:rPr>
          <w:rFonts w:ascii="Arial" w:hAnsi="Arial" w:cs="Arial"/>
          <w:u w:val="single"/>
        </w:rPr>
        <w:tab/>
      </w:r>
      <w:r w:rsidRPr="00C05098">
        <w:rPr>
          <w:rFonts w:ascii="Arial" w:hAnsi="Arial" w:cs="Arial"/>
          <w:u w:val="single"/>
        </w:rPr>
        <w:tab/>
      </w:r>
      <w:r w:rsidRPr="00C05098">
        <w:rPr>
          <w:rFonts w:ascii="Arial" w:hAnsi="Arial" w:cs="Arial"/>
          <w:u w:val="single"/>
        </w:rPr>
        <w:tab/>
      </w:r>
      <w:r w:rsidRPr="00C05098">
        <w:rPr>
          <w:rFonts w:ascii="Arial" w:hAnsi="Arial" w:cs="Arial"/>
          <w:u w:val="single"/>
        </w:rPr>
        <w:tab/>
      </w:r>
      <w:r w:rsidRPr="00C05098">
        <w:rPr>
          <w:rFonts w:ascii="Arial" w:hAnsi="Arial" w:cs="Arial"/>
          <w:u w:val="single"/>
        </w:rPr>
        <w:tab/>
      </w:r>
      <w:r w:rsidR="00D67AC6" w:rsidRPr="00C05098">
        <w:rPr>
          <w:rFonts w:ascii="Arial" w:hAnsi="Arial" w:cs="Arial"/>
          <w:u w:val="single"/>
        </w:rPr>
        <w:t>_</w:t>
      </w:r>
    </w:p>
    <w:p w:rsidR="00D67AC6" w:rsidRPr="00C05098" w:rsidRDefault="00D67AC6" w:rsidP="00C05098">
      <w:pPr>
        <w:ind w:left="6120"/>
        <w:jc w:val="both"/>
        <w:rPr>
          <w:rFonts w:ascii="Arial" w:hAnsi="Arial" w:cs="Arial"/>
        </w:rPr>
      </w:pPr>
      <w:r w:rsidRPr="00C05098">
        <w:rPr>
          <w:rFonts w:ascii="Arial" w:hAnsi="Arial" w:cs="Arial"/>
        </w:rPr>
        <w:t>Department Head/Chair</w:t>
      </w:r>
    </w:p>
    <w:p w:rsidR="00C05098" w:rsidRPr="00C05098" w:rsidRDefault="00C05098" w:rsidP="00D67AC6">
      <w:pPr>
        <w:rPr>
          <w:rFonts w:ascii="Arial" w:hAnsi="Arial" w:cs="Arial"/>
        </w:rPr>
      </w:pPr>
    </w:p>
    <w:p w:rsidR="009D3CED" w:rsidRPr="00C05098" w:rsidRDefault="00D67AC6" w:rsidP="00D67AC6">
      <w:pPr>
        <w:rPr>
          <w:rFonts w:ascii="Arial" w:hAnsi="Arial" w:cs="Arial"/>
        </w:rPr>
      </w:pPr>
      <w:r w:rsidRPr="00C05098">
        <w:rPr>
          <w:rFonts w:ascii="Arial" w:hAnsi="Arial" w:cs="Arial"/>
        </w:rPr>
        <w:t>*If Departmental operations or individual hardship necessitate alternate schedules, please attach memo with requested schedule and justification.</w:t>
      </w:r>
    </w:p>
    <w:sectPr w:rsidR="009D3CED" w:rsidRPr="00C05098" w:rsidSect="00C05098">
      <w:headerReference w:type="first" r:id="rId7"/>
      <w:footerReference w:type="first" r:id="rId8"/>
      <w:pgSz w:w="12240" w:h="15840"/>
      <w:pgMar w:top="450" w:right="960" w:bottom="990" w:left="9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857" w:rsidRDefault="00EA4857">
      <w:r>
        <w:separator/>
      </w:r>
    </w:p>
  </w:endnote>
  <w:endnote w:type="continuationSeparator" w:id="0">
    <w:p w:rsidR="00EA4857" w:rsidRDefault="00EA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58" w:rsidRDefault="00EA6820" w:rsidP="007D2E79">
    <w:pPr>
      <w:pStyle w:val="Footer"/>
      <w:jc w:val="right"/>
    </w:pPr>
    <w:r>
      <w:rPr>
        <w:noProof/>
      </w:rPr>
      <w:drawing>
        <wp:inline distT="0" distB="0" distL="0" distR="0">
          <wp:extent cx="371475" cy="371475"/>
          <wp:effectExtent l="0" t="0" r="9525" b="9525"/>
          <wp:docPr id="2" name="Picture 2" descr="CUNY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NY_blue copy"/>
                  <pic:cNvPicPr>
                    <a:picLocks noChangeAspect="1" noChangeArrowheads="1"/>
                  </pic:cNvPicPr>
                </pic:nvPicPr>
                <pic:blipFill>
                  <a:blip r:embed="rId1">
                    <a:lum bright="-18000" contrast="100000"/>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857" w:rsidRDefault="00EA4857">
      <w:r>
        <w:separator/>
      </w:r>
    </w:p>
  </w:footnote>
  <w:footnote w:type="continuationSeparator" w:id="0">
    <w:p w:rsidR="00EA4857" w:rsidRDefault="00EA4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158" w:rsidRDefault="00EA6820">
    <w:pPr>
      <w:pStyle w:val="Header"/>
    </w:pPr>
    <w:r>
      <w:rPr>
        <w:noProof/>
      </w:rPr>
      <w:drawing>
        <wp:inline distT="0" distB="0" distL="0" distR="0">
          <wp:extent cx="6553200" cy="619125"/>
          <wp:effectExtent l="0" t="0" r="0" b="9525"/>
          <wp:docPr id="1" name="Picture 1" descr="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Resources"/>
                  <pic:cNvPicPr>
                    <a:picLocks noChangeAspect="1" noChangeArrowheads="1"/>
                  </pic:cNvPicPr>
                </pic:nvPicPr>
                <pic:blipFill>
                  <a:blip r:embed="rId1">
                    <a:lum bright="-48000" contrast="100000"/>
                    <a:extLst>
                      <a:ext uri="{28A0092B-C50C-407E-A947-70E740481C1C}">
                        <a14:useLocalDpi xmlns:a14="http://schemas.microsoft.com/office/drawing/2010/main" val="0"/>
                      </a:ext>
                    </a:extLst>
                  </a:blip>
                  <a:srcRect t="13333" b="39999"/>
                  <a:stretch>
                    <a:fillRect/>
                  </a:stretch>
                </pic:blipFill>
                <pic:spPr bwMode="auto">
                  <a:xfrm>
                    <a:off x="0" y="0"/>
                    <a:ext cx="6553200" cy="619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9A"/>
    <w:rsid w:val="00005CFB"/>
    <w:rsid w:val="00027921"/>
    <w:rsid w:val="0004528D"/>
    <w:rsid w:val="000E0F3F"/>
    <w:rsid w:val="00127B21"/>
    <w:rsid w:val="00137E0F"/>
    <w:rsid w:val="00161BBD"/>
    <w:rsid w:val="001D0C73"/>
    <w:rsid w:val="00205AC7"/>
    <w:rsid w:val="00257C43"/>
    <w:rsid w:val="002867B3"/>
    <w:rsid w:val="00295CD8"/>
    <w:rsid w:val="002F3A32"/>
    <w:rsid w:val="00304752"/>
    <w:rsid w:val="00345A20"/>
    <w:rsid w:val="0035667F"/>
    <w:rsid w:val="003D620D"/>
    <w:rsid w:val="003F02B5"/>
    <w:rsid w:val="0040674F"/>
    <w:rsid w:val="004634C9"/>
    <w:rsid w:val="00476781"/>
    <w:rsid w:val="004903E5"/>
    <w:rsid w:val="005425AD"/>
    <w:rsid w:val="00557158"/>
    <w:rsid w:val="0056759A"/>
    <w:rsid w:val="00570FDB"/>
    <w:rsid w:val="00675936"/>
    <w:rsid w:val="00702701"/>
    <w:rsid w:val="0076159F"/>
    <w:rsid w:val="007629B7"/>
    <w:rsid w:val="007D2E79"/>
    <w:rsid w:val="007F7514"/>
    <w:rsid w:val="008262E6"/>
    <w:rsid w:val="00875373"/>
    <w:rsid w:val="008E5EAC"/>
    <w:rsid w:val="00951075"/>
    <w:rsid w:val="009D3CED"/>
    <w:rsid w:val="00A04459"/>
    <w:rsid w:val="00A2530C"/>
    <w:rsid w:val="00A37A2B"/>
    <w:rsid w:val="00A41CF9"/>
    <w:rsid w:val="00AC2F8A"/>
    <w:rsid w:val="00B3458C"/>
    <w:rsid w:val="00B35D97"/>
    <w:rsid w:val="00B43A23"/>
    <w:rsid w:val="00B574CE"/>
    <w:rsid w:val="00BB7DF3"/>
    <w:rsid w:val="00BC53EF"/>
    <w:rsid w:val="00C05098"/>
    <w:rsid w:val="00C76829"/>
    <w:rsid w:val="00C9587B"/>
    <w:rsid w:val="00CE7D6A"/>
    <w:rsid w:val="00CF2BCC"/>
    <w:rsid w:val="00D5287E"/>
    <w:rsid w:val="00D67AC6"/>
    <w:rsid w:val="00DD3F9A"/>
    <w:rsid w:val="00DE3597"/>
    <w:rsid w:val="00DF09BC"/>
    <w:rsid w:val="00E4040F"/>
    <w:rsid w:val="00EA4857"/>
    <w:rsid w:val="00EA6820"/>
    <w:rsid w:val="00F750FE"/>
    <w:rsid w:val="00F83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D8"/>
    <w:rPr>
      <w:sz w:val="24"/>
      <w:szCs w:val="24"/>
    </w:rPr>
  </w:style>
  <w:style w:type="paragraph" w:styleId="Heading1">
    <w:name w:val="heading 1"/>
    <w:basedOn w:val="Normal"/>
    <w:next w:val="Normal"/>
    <w:qFormat/>
    <w:rsid w:val="00E05B6F"/>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5B6F"/>
    <w:pPr>
      <w:tabs>
        <w:tab w:val="center" w:pos="4320"/>
        <w:tab w:val="right" w:pos="8640"/>
      </w:tabs>
    </w:pPr>
  </w:style>
  <w:style w:type="paragraph" w:styleId="Footer">
    <w:name w:val="footer"/>
    <w:basedOn w:val="Normal"/>
    <w:semiHidden/>
    <w:rsid w:val="00E05B6F"/>
    <w:pPr>
      <w:tabs>
        <w:tab w:val="center" w:pos="4320"/>
        <w:tab w:val="right" w:pos="8640"/>
      </w:tabs>
    </w:pPr>
  </w:style>
  <w:style w:type="paragraph" w:customStyle="1" w:styleId="DocumentLabel">
    <w:name w:val="Document Label"/>
    <w:basedOn w:val="Normal"/>
    <w:rsid w:val="009D3CED"/>
    <w:pPr>
      <w:overflowPunct w:val="0"/>
      <w:autoSpaceDE w:val="0"/>
      <w:autoSpaceDN w:val="0"/>
      <w:adjustRightInd w:val="0"/>
      <w:textAlignment w:val="baseline"/>
    </w:pPr>
    <w:rPr>
      <w:sz w:val="20"/>
      <w:szCs w:val="20"/>
    </w:rPr>
  </w:style>
  <w:style w:type="paragraph" w:styleId="MessageHeader">
    <w:name w:val="Message Header"/>
    <w:basedOn w:val="Normal"/>
    <w:rsid w:val="009D3CED"/>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Arial" w:hAnsi="Arial"/>
      <w:szCs w:val="20"/>
    </w:rPr>
  </w:style>
  <w:style w:type="table" w:styleId="TableGrid">
    <w:name w:val="Table Grid"/>
    <w:basedOn w:val="TableNormal"/>
    <w:rsid w:val="009D3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31E6"/>
    <w:rPr>
      <w:rFonts w:ascii="Tahoma" w:hAnsi="Tahoma" w:cs="Tahoma"/>
      <w:sz w:val="16"/>
      <w:szCs w:val="16"/>
    </w:rPr>
  </w:style>
  <w:style w:type="character" w:customStyle="1" w:styleId="BalloonTextChar">
    <w:name w:val="Balloon Text Char"/>
    <w:basedOn w:val="DefaultParagraphFont"/>
    <w:link w:val="BalloonText"/>
    <w:rsid w:val="00F831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D8"/>
    <w:rPr>
      <w:sz w:val="24"/>
      <w:szCs w:val="24"/>
    </w:rPr>
  </w:style>
  <w:style w:type="paragraph" w:styleId="Heading1">
    <w:name w:val="heading 1"/>
    <w:basedOn w:val="Normal"/>
    <w:next w:val="Normal"/>
    <w:qFormat/>
    <w:rsid w:val="00E05B6F"/>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5B6F"/>
    <w:pPr>
      <w:tabs>
        <w:tab w:val="center" w:pos="4320"/>
        <w:tab w:val="right" w:pos="8640"/>
      </w:tabs>
    </w:pPr>
  </w:style>
  <w:style w:type="paragraph" w:styleId="Footer">
    <w:name w:val="footer"/>
    <w:basedOn w:val="Normal"/>
    <w:semiHidden/>
    <w:rsid w:val="00E05B6F"/>
    <w:pPr>
      <w:tabs>
        <w:tab w:val="center" w:pos="4320"/>
        <w:tab w:val="right" w:pos="8640"/>
      </w:tabs>
    </w:pPr>
  </w:style>
  <w:style w:type="paragraph" w:customStyle="1" w:styleId="DocumentLabel">
    <w:name w:val="Document Label"/>
    <w:basedOn w:val="Normal"/>
    <w:rsid w:val="009D3CED"/>
    <w:pPr>
      <w:overflowPunct w:val="0"/>
      <w:autoSpaceDE w:val="0"/>
      <w:autoSpaceDN w:val="0"/>
      <w:adjustRightInd w:val="0"/>
      <w:textAlignment w:val="baseline"/>
    </w:pPr>
    <w:rPr>
      <w:sz w:val="20"/>
      <w:szCs w:val="20"/>
    </w:rPr>
  </w:style>
  <w:style w:type="paragraph" w:styleId="MessageHeader">
    <w:name w:val="Message Header"/>
    <w:basedOn w:val="Normal"/>
    <w:rsid w:val="009D3CED"/>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080" w:hanging="1080"/>
      <w:textAlignment w:val="baseline"/>
    </w:pPr>
    <w:rPr>
      <w:rFonts w:ascii="Arial" w:hAnsi="Arial"/>
      <w:szCs w:val="20"/>
    </w:rPr>
  </w:style>
  <w:style w:type="table" w:styleId="TableGrid">
    <w:name w:val="Table Grid"/>
    <w:basedOn w:val="TableNormal"/>
    <w:rsid w:val="009D3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831E6"/>
    <w:rPr>
      <w:rFonts w:ascii="Tahoma" w:hAnsi="Tahoma" w:cs="Tahoma"/>
      <w:sz w:val="16"/>
      <w:szCs w:val="16"/>
    </w:rPr>
  </w:style>
  <w:style w:type="character" w:customStyle="1" w:styleId="BalloonTextChar">
    <w:name w:val="Balloon Text Char"/>
    <w:basedOn w:val="DefaultParagraphFont"/>
    <w:link w:val="BalloonText"/>
    <w:rsid w:val="00F83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Lehlman College/CUNY</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 </cp:lastModifiedBy>
  <cp:revision>2</cp:revision>
  <cp:lastPrinted>2008-04-22T13:43:00Z</cp:lastPrinted>
  <dcterms:created xsi:type="dcterms:W3CDTF">2016-04-19T19:19:00Z</dcterms:created>
  <dcterms:modified xsi:type="dcterms:W3CDTF">2016-04-19T19:19:00Z</dcterms:modified>
</cp:coreProperties>
</file>